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AE7" w:rsidRDefault="002B77E5">
      <w:pPr>
        <w:spacing w:after="0" w:line="259" w:lineRule="auto"/>
        <w:ind w:left="-1412" w:right="10486" w:firstLine="0"/>
      </w:pPr>
      <w:bookmarkStart w:id="0" w:name="_GoBack"/>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3048</wp:posOffset>
                </wp:positionH>
                <wp:positionV relativeFrom="page">
                  <wp:posOffset>0</wp:posOffset>
                </wp:positionV>
                <wp:extent cx="7552944" cy="10678666"/>
                <wp:effectExtent l="0" t="0" r="0" b="0"/>
                <wp:wrapTopAndBottom/>
                <wp:docPr id="25174" name="Group 25174"/>
                <wp:cNvGraphicFramePr/>
                <a:graphic xmlns:a="http://schemas.openxmlformats.org/drawingml/2006/main">
                  <a:graphicData uri="http://schemas.microsoft.com/office/word/2010/wordprocessingGroup">
                    <wpg:wgp>
                      <wpg:cNvGrpSpPr/>
                      <wpg:grpSpPr>
                        <a:xfrm>
                          <a:off x="0" y="0"/>
                          <a:ext cx="7552944" cy="10678666"/>
                          <a:chOff x="0" y="0"/>
                          <a:chExt cx="7552944" cy="10678666"/>
                        </a:xfrm>
                      </wpg:grpSpPr>
                      <pic:pic xmlns:pic="http://schemas.openxmlformats.org/drawingml/2006/picture">
                        <pic:nvPicPr>
                          <pic:cNvPr id="30257" name="Picture 30257"/>
                          <pic:cNvPicPr/>
                        </pic:nvPicPr>
                        <pic:blipFill>
                          <a:blip r:embed="rId7"/>
                          <a:stretch>
                            <a:fillRect/>
                          </a:stretch>
                        </pic:blipFill>
                        <pic:spPr>
                          <a:xfrm>
                            <a:off x="-3047" y="0"/>
                            <a:ext cx="7543800" cy="10664952"/>
                          </a:xfrm>
                          <a:prstGeom prst="rect">
                            <a:avLst/>
                          </a:prstGeom>
                        </pic:spPr>
                      </pic:pic>
                      <wps:wsp>
                        <wps:cNvPr id="8" name="Rectangle 8"/>
                        <wps:cNvSpPr/>
                        <wps:spPr>
                          <a:xfrm>
                            <a:off x="897941" y="1443086"/>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897941" y="1611329"/>
                            <a:ext cx="131212" cy="526583"/>
                          </a:xfrm>
                          <a:prstGeom prst="rect">
                            <a:avLst/>
                          </a:prstGeom>
                          <a:ln>
                            <a:noFill/>
                          </a:ln>
                        </wps:spPr>
                        <wps:txbx>
                          <w:txbxContent>
                            <w:p w:rsidR="00DF1AE7" w:rsidRDefault="002B77E5">
                              <w:pPr>
                                <w:spacing w:after="160" w:line="259" w:lineRule="auto"/>
                                <w:ind w:left="0" w:firstLine="0"/>
                              </w:pPr>
                              <w:r>
                                <w:rPr>
                                  <w:color w:val="502C69"/>
                                  <w:sz w:val="56"/>
                                </w:rPr>
                                <w:t xml:space="preserve"> </w:t>
                              </w:r>
                            </w:p>
                          </w:txbxContent>
                        </wps:txbx>
                        <wps:bodyPr horzOverflow="overflow" vert="horz" lIns="0" tIns="0" rIns="0" bIns="0" rtlCol="0">
                          <a:noAutofit/>
                        </wps:bodyPr>
                      </wps:wsp>
                      <wps:wsp>
                        <wps:cNvPr id="10" name="Rectangle 10"/>
                        <wps:cNvSpPr/>
                        <wps:spPr>
                          <a:xfrm>
                            <a:off x="897941" y="2013062"/>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11" name="Rectangle 11"/>
                        <wps:cNvSpPr/>
                        <wps:spPr>
                          <a:xfrm>
                            <a:off x="897941" y="2173082"/>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12" name="Rectangle 12"/>
                        <wps:cNvSpPr/>
                        <wps:spPr>
                          <a:xfrm>
                            <a:off x="897941" y="2334626"/>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13" name="Rectangle 13"/>
                        <wps:cNvSpPr/>
                        <wps:spPr>
                          <a:xfrm>
                            <a:off x="897941" y="2502868"/>
                            <a:ext cx="131212" cy="526583"/>
                          </a:xfrm>
                          <a:prstGeom prst="rect">
                            <a:avLst/>
                          </a:prstGeom>
                          <a:ln>
                            <a:noFill/>
                          </a:ln>
                        </wps:spPr>
                        <wps:txbx>
                          <w:txbxContent>
                            <w:p w:rsidR="00DF1AE7" w:rsidRDefault="002B77E5">
                              <w:pPr>
                                <w:spacing w:after="160" w:line="259" w:lineRule="auto"/>
                                <w:ind w:left="0" w:firstLine="0"/>
                              </w:pPr>
                              <w:r>
                                <w:rPr>
                                  <w:color w:val="502C69"/>
                                  <w:sz w:val="56"/>
                                </w:rPr>
                                <w:t xml:space="preserve"> </w:t>
                              </w:r>
                            </w:p>
                          </w:txbxContent>
                        </wps:txbx>
                        <wps:bodyPr horzOverflow="overflow" vert="horz" lIns="0" tIns="0" rIns="0" bIns="0" rtlCol="0">
                          <a:noAutofit/>
                        </wps:bodyPr>
                      </wps:wsp>
                      <wps:wsp>
                        <wps:cNvPr id="14" name="Rectangle 14"/>
                        <wps:cNvSpPr/>
                        <wps:spPr>
                          <a:xfrm>
                            <a:off x="897941" y="2911301"/>
                            <a:ext cx="131212" cy="526583"/>
                          </a:xfrm>
                          <a:prstGeom prst="rect">
                            <a:avLst/>
                          </a:prstGeom>
                          <a:ln>
                            <a:noFill/>
                          </a:ln>
                        </wps:spPr>
                        <wps:txbx>
                          <w:txbxContent>
                            <w:p w:rsidR="00DF1AE7" w:rsidRDefault="002B77E5">
                              <w:pPr>
                                <w:spacing w:after="160" w:line="259" w:lineRule="auto"/>
                                <w:ind w:left="0" w:firstLine="0"/>
                              </w:pPr>
                              <w:r>
                                <w:rPr>
                                  <w:color w:val="502C69"/>
                                  <w:sz w:val="56"/>
                                </w:rPr>
                                <w:t xml:space="preserve"> </w:t>
                              </w:r>
                            </w:p>
                          </w:txbxContent>
                        </wps:txbx>
                        <wps:bodyPr horzOverflow="overflow" vert="horz" lIns="0" tIns="0" rIns="0" bIns="0" rtlCol="0">
                          <a:noAutofit/>
                        </wps:bodyPr>
                      </wps:wsp>
                      <wps:wsp>
                        <wps:cNvPr id="15" name="Rectangle 15"/>
                        <wps:cNvSpPr/>
                        <wps:spPr>
                          <a:xfrm>
                            <a:off x="897941" y="3384479"/>
                            <a:ext cx="1553776" cy="443908"/>
                          </a:xfrm>
                          <a:prstGeom prst="rect">
                            <a:avLst/>
                          </a:prstGeom>
                          <a:ln>
                            <a:noFill/>
                          </a:ln>
                        </wps:spPr>
                        <wps:txbx>
                          <w:txbxContent>
                            <w:p w:rsidR="00DF1AE7" w:rsidRDefault="002B77E5">
                              <w:pPr>
                                <w:spacing w:after="160" w:line="259" w:lineRule="auto"/>
                                <w:ind w:left="0" w:firstLine="0"/>
                              </w:pPr>
                              <w:r>
                                <w:rPr>
                                  <w:color w:val="502C69"/>
                                  <w:sz w:val="56"/>
                                </w:rPr>
                                <w:t>Kinders</w:t>
                              </w:r>
                            </w:p>
                          </w:txbxContent>
                        </wps:txbx>
                        <wps:bodyPr horzOverflow="overflow" vert="horz" lIns="0" tIns="0" rIns="0" bIns="0" rtlCol="0">
                          <a:noAutofit/>
                        </wps:bodyPr>
                      </wps:wsp>
                      <wps:wsp>
                        <wps:cNvPr id="16" name="Rectangle 16"/>
                        <wps:cNvSpPr/>
                        <wps:spPr>
                          <a:xfrm>
                            <a:off x="2060702" y="3384479"/>
                            <a:ext cx="2693369" cy="443908"/>
                          </a:xfrm>
                          <a:prstGeom prst="rect">
                            <a:avLst/>
                          </a:prstGeom>
                          <a:ln>
                            <a:noFill/>
                          </a:ln>
                        </wps:spPr>
                        <wps:txbx>
                          <w:txbxContent>
                            <w:p w:rsidR="00DF1AE7" w:rsidRDefault="002B77E5">
                              <w:pPr>
                                <w:spacing w:after="160" w:line="259" w:lineRule="auto"/>
                                <w:ind w:left="0" w:firstLine="0"/>
                              </w:pPr>
                              <w:r>
                                <w:rPr>
                                  <w:color w:val="502C69"/>
                                  <w:sz w:val="56"/>
                                </w:rPr>
                                <w:t>chutzkonzept</w:t>
                              </w:r>
                            </w:p>
                          </w:txbxContent>
                        </wps:txbx>
                        <wps:bodyPr horzOverflow="overflow" vert="horz" lIns="0" tIns="0" rIns="0" bIns="0" rtlCol="0">
                          <a:noAutofit/>
                        </wps:bodyPr>
                      </wps:wsp>
                      <wps:wsp>
                        <wps:cNvPr id="17" name="Rectangle 17"/>
                        <wps:cNvSpPr/>
                        <wps:spPr>
                          <a:xfrm>
                            <a:off x="4080637" y="3384479"/>
                            <a:ext cx="131292" cy="443908"/>
                          </a:xfrm>
                          <a:prstGeom prst="rect">
                            <a:avLst/>
                          </a:prstGeom>
                          <a:ln>
                            <a:noFill/>
                          </a:ln>
                        </wps:spPr>
                        <wps:txbx>
                          <w:txbxContent>
                            <w:p w:rsidR="00DF1AE7" w:rsidRDefault="002B77E5">
                              <w:pPr>
                                <w:spacing w:after="160" w:line="259" w:lineRule="auto"/>
                                <w:ind w:left="0" w:firstLine="0"/>
                              </w:pPr>
                              <w:r>
                                <w:rPr>
                                  <w:color w:val="502C69"/>
                                  <w:sz w:val="56"/>
                                </w:rPr>
                                <w:t xml:space="preserve"> </w:t>
                              </w:r>
                            </w:p>
                          </w:txbxContent>
                        </wps:txbx>
                        <wps:bodyPr horzOverflow="overflow" vert="horz" lIns="0" tIns="0" rIns="0" bIns="0" rtlCol="0">
                          <a:noAutofit/>
                        </wps:bodyPr>
                      </wps:wsp>
                      <wps:wsp>
                        <wps:cNvPr id="18" name="Rectangle 18"/>
                        <wps:cNvSpPr/>
                        <wps:spPr>
                          <a:xfrm>
                            <a:off x="4173601" y="3384479"/>
                            <a:ext cx="262583" cy="443908"/>
                          </a:xfrm>
                          <a:prstGeom prst="rect">
                            <a:avLst/>
                          </a:prstGeom>
                          <a:ln>
                            <a:noFill/>
                          </a:ln>
                        </wps:spPr>
                        <wps:txbx>
                          <w:txbxContent>
                            <w:p w:rsidR="00DF1AE7" w:rsidRDefault="002B77E5">
                              <w:pPr>
                                <w:spacing w:after="160" w:line="259" w:lineRule="auto"/>
                                <w:ind w:left="0" w:firstLine="0"/>
                              </w:pPr>
                              <w:r>
                                <w:rPr>
                                  <w:color w:val="502C69"/>
                                  <w:sz w:val="56"/>
                                </w:rPr>
                                <w:t>d</w:t>
                              </w:r>
                            </w:p>
                          </w:txbxContent>
                        </wps:txbx>
                        <wps:bodyPr horzOverflow="overflow" vert="horz" lIns="0" tIns="0" rIns="0" bIns="0" rtlCol="0">
                          <a:noAutofit/>
                        </wps:bodyPr>
                      </wps:wsp>
                      <wps:wsp>
                        <wps:cNvPr id="19" name="Rectangle 19"/>
                        <wps:cNvSpPr/>
                        <wps:spPr>
                          <a:xfrm>
                            <a:off x="4364101" y="3384479"/>
                            <a:ext cx="613954" cy="443908"/>
                          </a:xfrm>
                          <a:prstGeom prst="rect">
                            <a:avLst/>
                          </a:prstGeom>
                          <a:ln>
                            <a:noFill/>
                          </a:ln>
                        </wps:spPr>
                        <wps:txbx>
                          <w:txbxContent>
                            <w:p w:rsidR="00DF1AE7" w:rsidRDefault="002B77E5">
                              <w:pPr>
                                <w:spacing w:after="160" w:line="259" w:lineRule="auto"/>
                                <w:ind w:left="0" w:firstLine="0"/>
                              </w:pPr>
                              <w:r>
                                <w:rPr>
                                  <w:color w:val="502C69"/>
                                  <w:sz w:val="56"/>
                                </w:rPr>
                                <w:t xml:space="preserve">es </w:t>
                              </w:r>
                            </w:p>
                          </w:txbxContent>
                        </wps:txbx>
                        <wps:bodyPr horzOverflow="overflow" vert="horz" lIns="0" tIns="0" rIns="0" bIns="0" rtlCol="0">
                          <a:noAutofit/>
                        </wps:bodyPr>
                      </wps:wsp>
                      <wps:wsp>
                        <wps:cNvPr id="20" name="Rectangle 20"/>
                        <wps:cNvSpPr/>
                        <wps:spPr>
                          <a:xfrm>
                            <a:off x="4819777" y="3384479"/>
                            <a:ext cx="1683651" cy="443908"/>
                          </a:xfrm>
                          <a:prstGeom prst="rect">
                            <a:avLst/>
                          </a:prstGeom>
                          <a:ln>
                            <a:noFill/>
                          </a:ln>
                        </wps:spPr>
                        <wps:txbx>
                          <w:txbxContent>
                            <w:p w:rsidR="00DF1AE7" w:rsidRDefault="002B77E5">
                              <w:pPr>
                                <w:spacing w:after="160" w:line="259" w:lineRule="auto"/>
                                <w:ind w:left="0" w:firstLine="0"/>
                              </w:pPr>
                              <w:r>
                                <w:rPr>
                                  <w:color w:val="502C69"/>
                                  <w:sz w:val="56"/>
                                </w:rPr>
                                <w:t xml:space="preserve">Hauses </w:t>
                              </w:r>
                            </w:p>
                          </w:txbxContent>
                        </wps:txbx>
                        <wps:bodyPr horzOverflow="overflow" vert="horz" lIns="0" tIns="0" rIns="0" bIns="0" rtlCol="0">
                          <a:noAutofit/>
                        </wps:bodyPr>
                      </wps:wsp>
                      <wps:wsp>
                        <wps:cNvPr id="21" name="Rectangle 21"/>
                        <wps:cNvSpPr/>
                        <wps:spPr>
                          <a:xfrm>
                            <a:off x="897941" y="3792910"/>
                            <a:ext cx="5766446" cy="443908"/>
                          </a:xfrm>
                          <a:prstGeom prst="rect">
                            <a:avLst/>
                          </a:prstGeom>
                          <a:ln>
                            <a:noFill/>
                          </a:ln>
                        </wps:spPr>
                        <wps:txbx>
                          <w:txbxContent>
                            <w:p w:rsidR="00DF1AE7" w:rsidRDefault="002B77E5">
                              <w:pPr>
                                <w:spacing w:after="160" w:line="259" w:lineRule="auto"/>
                                <w:ind w:left="0" w:firstLine="0"/>
                              </w:pPr>
                              <w:r>
                                <w:rPr>
                                  <w:color w:val="502C69"/>
                                  <w:sz w:val="56"/>
                                </w:rPr>
                                <w:t>Kinderkrippe Glühwürmchen</w:t>
                              </w:r>
                            </w:p>
                          </w:txbxContent>
                        </wps:txbx>
                        <wps:bodyPr horzOverflow="overflow" vert="horz" lIns="0" tIns="0" rIns="0" bIns="0" rtlCol="0">
                          <a:noAutofit/>
                        </wps:bodyPr>
                      </wps:wsp>
                      <wps:wsp>
                        <wps:cNvPr id="22" name="Rectangle 22"/>
                        <wps:cNvSpPr/>
                        <wps:spPr>
                          <a:xfrm>
                            <a:off x="5227066" y="3730069"/>
                            <a:ext cx="131212" cy="526583"/>
                          </a:xfrm>
                          <a:prstGeom prst="rect">
                            <a:avLst/>
                          </a:prstGeom>
                          <a:ln>
                            <a:noFill/>
                          </a:ln>
                        </wps:spPr>
                        <wps:txbx>
                          <w:txbxContent>
                            <w:p w:rsidR="00DF1AE7" w:rsidRDefault="002B77E5">
                              <w:pPr>
                                <w:spacing w:after="160" w:line="259" w:lineRule="auto"/>
                                <w:ind w:left="0" w:firstLine="0"/>
                              </w:pPr>
                              <w:r>
                                <w:rPr>
                                  <w:color w:val="502C69"/>
                                  <w:sz w:val="56"/>
                                </w:rPr>
                                <w:t xml:space="preserve"> </w:t>
                              </w:r>
                            </w:p>
                          </w:txbxContent>
                        </wps:txbx>
                        <wps:bodyPr horzOverflow="overflow" vert="horz" lIns="0" tIns="0" rIns="0" bIns="0" rtlCol="0">
                          <a:noAutofit/>
                        </wps:bodyPr>
                      </wps:wsp>
                      <wps:wsp>
                        <wps:cNvPr id="23" name="Rectangle 23"/>
                        <wps:cNvSpPr/>
                        <wps:spPr>
                          <a:xfrm>
                            <a:off x="897941" y="4130279"/>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24" name="Rectangle 24"/>
                        <wps:cNvSpPr/>
                        <wps:spPr>
                          <a:xfrm>
                            <a:off x="897941" y="4291823"/>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25" name="Rectangle 25"/>
                        <wps:cNvSpPr/>
                        <wps:spPr>
                          <a:xfrm>
                            <a:off x="897941" y="4451843"/>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26" name="Rectangle 26"/>
                        <wps:cNvSpPr/>
                        <wps:spPr>
                          <a:xfrm>
                            <a:off x="897941" y="4611863"/>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27" name="Rectangle 27"/>
                        <wps:cNvSpPr/>
                        <wps:spPr>
                          <a:xfrm>
                            <a:off x="897941" y="4773407"/>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28" name="Rectangle 28"/>
                        <wps:cNvSpPr/>
                        <wps:spPr>
                          <a:xfrm>
                            <a:off x="897941" y="4933427"/>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29" name="Rectangle 29"/>
                        <wps:cNvSpPr/>
                        <wps:spPr>
                          <a:xfrm>
                            <a:off x="897941" y="5094971"/>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30" name="Rectangle 30"/>
                        <wps:cNvSpPr/>
                        <wps:spPr>
                          <a:xfrm>
                            <a:off x="897941" y="5254991"/>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31" name="Rectangle 31"/>
                        <wps:cNvSpPr/>
                        <wps:spPr>
                          <a:xfrm>
                            <a:off x="897941" y="5415011"/>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32" name="Rectangle 32"/>
                        <wps:cNvSpPr/>
                        <wps:spPr>
                          <a:xfrm>
                            <a:off x="897941" y="5576555"/>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33" name="Rectangle 33"/>
                        <wps:cNvSpPr/>
                        <wps:spPr>
                          <a:xfrm>
                            <a:off x="897941" y="5736575"/>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34" name="Rectangle 34"/>
                        <wps:cNvSpPr/>
                        <wps:spPr>
                          <a:xfrm>
                            <a:off x="897941" y="5898373"/>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35" name="Rectangle 35"/>
                        <wps:cNvSpPr/>
                        <wps:spPr>
                          <a:xfrm>
                            <a:off x="897941" y="6058393"/>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36" name="Rectangle 36"/>
                        <wps:cNvSpPr/>
                        <wps:spPr>
                          <a:xfrm>
                            <a:off x="897941" y="6218413"/>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37" name="Rectangle 37"/>
                        <wps:cNvSpPr/>
                        <wps:spPr>
                          <a:xfrm>
                            <a:off x="897941" y="6379957"/>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38" name="Rectangle 38"/>
                        <wps:cNvSpPr/>
                        <wps:spPr>
                          <a:xfrm>
                            <a:off x="897941" y="6539977"/>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39" name="Rectangle 39"/>
                        <wps:cNvSpPr/>
                        <wps:spPr>
                          <a:xfrm>
                            <a:off x="897941" y="6701521"/>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40" name="Rectangle 40"/>
                        <wps:cNvSpPr/>
                        <wps:spPr>
                          <a:xfrm>
                            <a:off x="897941" y="6861541"/>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41" name="Rectangle 41"/>
                        <wps:cNvSpPr/>
                        <wps:spPr>
                          <a:xfrm>
                            <a:off x="897941" y="7023085"/>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42" name="Rectangle 42"/>
                        <wps:cNvSpPr/>
                        <wps:spPr>
                          <a:xfrm>
                            <a:off x="897941" y="7183105"/>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43" name="Rectangle 43"/>
                        <wps:cNvSpPr/>
                        <wps:spPr>
                          <a:xfrm>
                            <a:off x="897941" y="7343126"/>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44" name="Rectangle 44"/>
                        <wps:cNvSpPr/>
                        <wps:spPr>
                          <a:xfrm>
                            <a:off x="897941" y="7504669"/>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45" name="Rectangle 45"/>
                        <wps:cNvSpPr/>
                        <wps:spPr>
                          <a:xfrm>
                            <a:off x="897941" y="7664689"/>
                            <a:ext cx="2344972" cy="207922"/>
                          </a:xfrm>
                          <a:prstGeom prst="rect">
                            <a:avLst/>
                          </a:prstGeom>
                          <a:ln>
                            <a:noFill/>
                          </a:ln>
                        </wps:spPr>
                        <wps:txbx>
                          <w:txbxContent>
                            <w:p w:rsidR="00DF1AE7" w:rsidRDefault="002B77E5">
                              <w:pPr>
                                <w:spacing w:after="160" w:line="259" w:lineRule="auto"/>
                                <w:ind w:left="0" w:firstLine="0"/>
                              </w:pPr>
                              <w:r>
                                <w:t>Kinderkrippe Glühwürmchen</w:t>
                              </w:r>
                            </w:p>
                          </w:txbxContent>
                        </wps:txbx>
                        <wps:bodyPr horzOverflow="overflow" vert="horz" lIns="0" tIns="0" rIns="0" bIns="0" rtlCol="0">
                          <a:noAutofit/>
                        </wps:bodyPr>
                      </wps:wsp>
                      <wps:wsp>
                        <wps:cNvPr id="46" name="Rectangle 46"/>
                        <wps:cNvSpPr/>
                        <wps:spPr>
                          <a:xfrm>
                            <a:off x="2661539" y="7664689"/>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47" name="Rectangle 47"/>
                        <wps:cNvSpPr/>
                        <wps:spPr>
                          <a:xfrm>
                            <a:off x="897941" y="7826233"/>
                            <a:ext cx="1583401" cy="207922"/>
                          </a:xfrm>
                          <a:prstGeom prst="rect">
                            <a:avLst/>
                          </a:prstGeom>
                          <a:ln>
                            <a:noFill/>
                          </a:ln>
                        </wps:spPr>
                        <wps:txbx>
                          <w:txbxContent>
                            <w:p w:rsidR="00DF1AE7" w:rsidRDefault="002B77E5">
                              <w:pPr>
                                <w:spacing w:after="160" w:line="259" w:lineRule="auto"/>
                                <w:ind w:left="0" w:firstLine="0"/>
                              </w:pPr>
                              <w:r>
                                <w:t>Mühlbachbogen 5a</w:t>
                              </w:r>
                            </w:p>
                          </w:txbxContent>
                        </wps:txbx>
                        <wps:bodyPr horzOverflow="overflow" vert="horz" lIns="0" tIns="0" rIns="0" bIns="0" rtlCol="0">
                          <a:noAutofit/>
                        </wps:bodyPr>
                      </wps:wsp>
                      <wps:wsp>
                        <wps:cNvPr id="48" name="Rectangle 48"/>
                        <wps:cNvSpPr/>
                        <wps:spPr>
                          <a:xfrm>
                            <a:off x="2086610" y="7826233"/>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25112" name="Rectangle 25112"/>
                        <wps:cNvSpPr/>
                        <wps:spPr>
                          <a:xfrm>
                            <a:off x="897941" y="7986254"/>
                            <a:ext cx="517315" cy="207921"/>
                          </a:xfrm>
                          <a:prstGeom prst="rect">
                            <a:avLst/>
                          </a:prstGeom>
                          <a:ln>
                            <a:noFill/>
                          </a:ln>
                        </wps:spPr>
                        <wps:txbx>
                          <w:txbxContent>
                            <w:p w:rsidR="00DF1AE7" w:rsidRDefault="008D3837">
                              <w:pPr>
                                <w:spacing w:after="160" w:line="259" w:lineRule="auto"/>
                                <w:ind w:left="0" w:firstLine="0"/>
                              </w:pPr>
                              <w:r>
                                <w:t>83022</w:t>
                              </w:r>
                            </w:p>
                          </w:txbxContent>
                        </wps:txbx>
                        <wps:bodyPr horzOverflow="overflow" vert="horz" lIns="0" tIns="0" rIns="0" bIns="0" rtlCol="0">
                          <a:noAutofit/>
                        </wps:bodyPr>
                      </wps:wsp>
                      <wps:wsp>
                        <wps:cNvPr id="25113" name="Rectangle 25113"/>
                        <wps:cNvSpPr/>
                        <wps:spPr>
                          <a:xfrm>
                            <a:off x="1286878" y="7986254"/>
                            <a:ext cx="992244" cy="207921"/>
                          </a:xfrm>
                          <a:prstGeom prst="rect">
                            <a:avLst/>
                          </a:prstGeom>
                          <a:ln>
                            <a:noFill/>
                          </a:ln>
                        </wps:spPr>
                        <wps:txbx>
                          <w:txbxContent>
                            <w:p w:rsidR="00DF1AE7" w:rsidRDefault="002B77E5">
                              <w:pPr>
                                <w:spacing w:after="160" w:line="259" w:lineRule="auto"/>
                                <w:ind w:left="0" w:firstLine="0"/>
                              </w:pPr>
                              <w:r>
                                <w:t xml:space="preserve"> Rosenheim</w:t>
                              </w:r>
                            </w:p>
                          </w:txbxContent>
                        </wps:txbx>
                        <wps:bodyPr horzOverflow="overflow" vert="horz" lIns="0" tIns="0" rIns="0" bIns="0" rtlCol="0">
                          <a:noAutofit/>
                        </wps:bodyPr>
                      </wps:wsp>
                      <wps:wsp>
                        <wps:cNvPr id="50" name="Rectangle 50"/>
                        <wps:cNvSpPr/>
                        <wps:spPr>
                          <a:xfrm>
                            <a:off x="2031746" y="7986254"/>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51" name="Rectangle 51"/>
                        <wps:cNvSpPr/>
                        <wps:spPr>
                          <a:xfrm>
                            <a:off x="897941" y="8146274"/>
                            <a:ext cx="932598" cy="207921"/>
                          </a:xfrm>
                          <a:prstGeom prst="rect">
                            <a:avLst/>
                          </a:prstGeom>
                          <a:ln>
                            <a:noFill/>
                          </a:ln>
                        </wps:spPr>
                        <wps:txbx>
                          <w:txbxContent>
                            <w:p w:rsidR="00DF1AE7" w:rsidRDefault="002B77E5">
                              <w:pPr>
                                <w:spacing w:after="160" w:line="259" w:lineRule="auto"/>
                                <w:ind w:left="0" w:firstLine="0"/>
                              </w:pPr>
                              <w:r>
                                <w:t>Tel.: 08031</w:t>
                              </w:r>
                            </w:p>
                          </w:txbxContent>
                        </wps:txbx>
                        <wps:bodyPr horzOverflow="overflow" vert="horz" lIns="0" tIns="0" rIns="0" bIns="0" rtlCol="0">
                          <a:noAutofit/>
                        </wps:bodyPr>
                      </wps:wsp>
                      <wps:wsp>
                        <wps:cNvPr id="52" name="Rectangle 52"/>
                        <wps:cNvSpPr/>
                        <wps:spPr>
                          <a:xfrm>
                            <a:off x="1597406" y="8146274"/>
                            <a:ext cx="62098" cy="207921"/>
                          </a:xfrm>
                          <a:prstGeom prst="rect">
                            <a:avLst/>
                          </a:prstGeom>
                          <a:ln>
                            <a:noFill/>
                          </a:ln>
                        </wps:spPr>
                        <wps:txbx>
                          <w:txbxContent>
                            <w:p w:rsidR="00DF1AE7" w:rsidRDefault="002B77E5">
                              <w:pPr>
                                <w:spacing w:after="160" w:line="259" w:lineRule="auto"/>
                                <w:ind w:left="0" w:firstLine="0"/>
                              </w:pPr>
                              <w:r>
                                <w:t>-</w:t>
                              </w:r>
                            </w:p>
                          </w:txbxContent>
                        </wps:txbx>
                        <wps:bodyPr horzOverflow="overflow" vert="horz" lIns="0" tIns="0" rIns="0" bIns="0" rtlCol="0">
                          <a:noAutofit/>
                        </wps:bodyPr>
                      </wps:wsp>
                      <wps:wsp>
                        <wps:cNvPr id="53" name="Rectangle 53"/>
                        <wps:cNvSpPr/>
                        <wps:spPr>
                          <a:xfrm>
                            <a:off x="1644650" y="8146274"/>
                            <a:ext cx="723951" cy="207921"/>
                          </a:xfrm>
                          <a:prstGeom prst="rect">
                            <a:avLst/>
                          </a:prstGeom>
                          <a:ln>
                            <a:noFill/>
                          </a:ln>
                        </wps:spPr>
                        <wps:txbx>
                          <w:txbxContent>
                            <w:p w:rsidR="00DF1AE7" w:rsidRDefault="002B77E5">
                              <w:pPr>
                                <w:spacing w:after="160" w:line="259" w:lineRule="auto"/>
                                <w:ind w:left="0" w:firstLine="0"/>
                              </w:pPr>
                              <w:r>
                                <w:t>7969995</w:t>
                              </w:r>
                            </w:p>
                          </w:txbxContent>
                        </wps:txbx>
                        <wps:bodyPr horzOverflow="overflow" vert="horz" lIns="0" tIns="0" rIns="0" bIns="0" rtlCol="0">
                          <a:noAutofit/>
                        </wps:bodyPr>
                      </wps:wsp>
                      <wps:wsp>
                        <wps:cNvPr id="54" name="Rectangle 54"/>
                        <wps:cNvSpPr/>
                        <wps:spPr>
                          <a:xfrm>
                            <a:off x="2187575" y="8146274"/>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25114" name="Rectangle 25114"/>
                        <wps:cNvSpPr/>
                        <wps:spPr>
                          <a:xfrm>
                            <a:off x="897941" y="8308199"/>
                            <a:ext cx="414193" cy="207921"/>
                          </a:xfrm>
                          <a:prstGeom prst="rect">
                            <a:avLst/>
                          </a:prstGeom>
                          <a:ln>
                            <a:noFill/>
                          </a:ln>
                        </wps:spPr>
                        <wps:txbx>
                          <w:txbxContent>
                            <w:p w:rsidR="00DF1AE7" w:rsidRDefault="002B77E5">
                              <w:pPr>
                                <w:spacing w:after="160" w:line="259" w:lineRule="auto"/>
                                <w:ind w:left="0" w:firstLine="0"/>
                              </w:pPr>
                              <w:r>
                                <w:t>3124</w:t>
                              </w:r>
                            </w:p>
                          </w:txbxContent>
                        </wps:txbx>
                        <wps:bodyPr horzOverflow="overflow" vert="horz" lIns="0" tIns="0" rIns="0" bIns="0" rtlCol="0">
                          <a:noAutofit/>
                        </wps:bodyPr>
                      </wps:wsp>
                      <wps:wsp>
                        <wps:cNvPr id="25115" name="Rectangle 25115"/>
                        <wps:cNvSpPr/>
                        <wps:spPr>
                          <a:xfrm>
                            <a:off x="1208922" y="8308199"/>
                            <a:ext cx="334568" cy="207921"/>
                          </a:xfrm>
                          <a:prstGeom prst="rect">
                            <a:avLst/>
                          </a:prstGeom>
                          <a:ln>
                            <a:noFill/>
                          </a:ln>
                        </wps:spPr>
                        <wps:txbx>
                          <w:txbxContent>
                            <w:p w:rsidR="00DF1AE7" w:rsidRDefault="002B77E5">
                              <w:pPr>
                                <w:spacing w:after="160" w:line="259" w:lineRule="auto"/>
                                <w:ind w:left="0" w:firstLine="0"/>
                              </w:pPr>
                              <w:r>
                                <w:t>@jh</w:t>
                              </w:r>
                            </w:p>
                          </w:txbxContent>
                        </wps:txbx>
                        <wps:bodyPr horzOverflow="overflow" vert="horz" lIns="0" tIns="0" rIns="0" bIns="0" rtlCol="0">
                          <a:noAutofit/>
                        </wps:bodyPr>
                      </wps:wsp>
                      <wps:wsp>
                        <wps:cNvPr id="56" name="Rectangle 56"/>
                        <wps:cNvSpPr/>
                        <wps:spPr>
                          <a:xfrm>
                            <a:off x="1460246" y="8308199"/>
                            <a:ext cx="62098" cy="207921"/>
                          </a:xfrm>
                          <a:prstGeom prst="rect">
                            <a:avLst/>
                          </a:prstGeom>
                          <a:ln>
                            <a:noFill/>
                          </a:ln>
                        </wps:spPr>
                        <wps:txbx>
                          <w:txbxContent>
                            <w:p w:rsidR="00DF1AE7" w:rsidRDefault="002B77E5">
                              <w:pPr>
                                <w:spacing w:after="160" w:line="259" w:lineRule="auto"/>
                                <w:ind w:left="0" w:firstLine="0"/>
                              </w:pPr>
                              <w:r>
                                <w:t>-</w:t>
                              </w:r>
                            </w:p>
                          </w:txbxContent>
                        </wps:txbx>
                        <wps:bodyPr horzOverflow="overflow" vert="horz" lIns="0" tIns="0" rIns="0" bIns="0" rtlCol="0">
                          <a:noAutofit/>
                        </wps:bodyPr>
                      </wps:wsp>
                      <wps:wsp>
                        <wps:cNvPr id="57" name="Rectangle 57"/>
                        <wps:cNvSpPr/>
                        <wps:spPr>
                          <a:xfrm>
                            <a:off x="1507490" y="8308199"/>
                            <a:ext cx="568036" cy="207921"/>
                          </a:xfrm>
                          <a:prstGeom prst="rect">
                            <a:avLst/>
                          </a:prstGeom>
                          <a:ln>
                            <a:noFill/>
                          </a:ln>
                        </wps:spPr>
                        <wps:txbx>
                          <w:txbxContent>
                            <w:p w:rsidR="00DF1AE7" w:rsidRDefault="002B77E5">
                              <w:pPr>
                                <w:spacing w:after="160" w:line="259" w:lineRule="auto"/>
                                <w:ind w:left="0" w:firstLine="0"/>
                              </w:pPr>
                              <w:r>
                                <w:t>obb.de</w:t>
                              </w:r>
                            </w:p>
                          </w:txbxContent>
                        </wps:txbx>
                        <wps:bodyPr horzOverflow="overflow" vert="horz" lIns="0" tIns="0" rIns="0" bIns="0" rtlCol="0">
                          <a:noAutofit/>
                        </wps:bodyPr>
                      </wps:wsp>
                      <wps:wsp>
                        <wps:cNvPr id="58" name="Rectangle 58"/>
                        <wps:cNvSpPr/>
                        <wps:spPr>
                          <a:xfrm>
                            <a:off x="1932686" y="8308199"/>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59" name="Rectangle 59"/>
                        <wps:cNvSpPr/>
                        <wps:spPr>
                          <a:xfrm>
                            <a:off x="897941" y="8468218"/>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60" name="Rectangle 60"/>
                        <wps:cNvSpPr/>
                        <wps:spPr>
                          <a:xfrm>
                            <a:off x="897941" y="8629762"/>
                            <a:ext cx="538513" cy="207921"/>
                          </a:xfrm>
                          <a:prstGeom prst="rect">
                            <a:avLst/>
                          </a:prstGeom>
                          <a:ln>
                            <a:noFill/>
                          </a:ln>
                        </wps:spPr>
                        <wps:txbx>
                          <w:txbxContent>
                            <w:p w:rsidR="00DF1AE7" w:rsidRDefault="002B77E5">
                              <w:pPr>
                                <w:spacing w:after="160" w:line="259" w:lineRule="auto"/>
                                <w:ind w:left="0" w:firstLine="0"/>
                              </w:pPr>
                              <w:r>
                                <w:t xml:space="preserve">Stand </w:t>
                              </w:r>
                            </w:p>
                          </w:txbxContent>
                        </wps:txbx>
                        <wps:bodyPr horzOverflow="overflow" vert="horz" lIns="0" tIns="0" rIns="0" bIns="0" rtlCol="0">
                          <a:noAutofit/>
                        </wps:bodyPr>
                      </wps:wsp>
                      <wps:wsp>
                        <wps:cNvPr id="61" name="Rectangle 61"/>
                        <wps:cNvSpPr/>
                        <wps:spPr>
                          <a:xfrm>
                            <a:off x="1303274" y="8629762"/>
                            <a:ext cx="908543" cy="207921"/>
                          </a:xfrm>
                          <a:prstGeom prst="rect">
                            <a:avLst/>
                          </a:prstGeom>
                          <a:ln>
                            <a:noFill/>
                          </a:ln>
                        </wps:spPr>
                        <wps:txbx>
                          <w:txbxContent>
                            <w:p w:rsidR="00DF1AE7" w:rsidRDefault="002B77E5">
                              <w:pPr>
                                <w:spacing w:after="160" w:line="259" w:lineRule="auto"/>
                                <w:ind w:left="0" w:firstLine="0"/>
                              </w:pPr>
                              <w:r>
                                <w:t>Februar 23</w:t>
                              </w:r>
                            </w:p>
                          </w:txbxContent>
                        </wps:txbx>
                        <wps:bodyPr horzOverflow="overflow" vert="horz" lIns="0" tIns="0" rIns="0" bIns="0" rtlCol="0">
                          <a:noAutofit/>
                        </wps:bodyPr>
                      </wps:wsp>
                      <wps:wsp>
                        <wps:cNvPr id="62" name="Rectangle 62"/>
                        <wps:cNvSpPr/>
                        <wps:spPr>
                          <a:xfrm>
                            <a:off x="1984502" y="8629762"/>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63" name="Rectangle 63"/>
                        <wps:cNvSpPr/>
                        <wps:spPr>
                          <a:xfrm>
                            <a:off x="897941" y="8789782"/>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64" name="Rectangle 64"/>
                        <wps:cNvSpPr/>
                        <wps:spPr>
                          <a:xfrm>
                            <a:off x="897941" y="8949803"/>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65" name="Rectangle 65"/>
                        <wps:cNvSpPr/>
                        <wps:spPr>
                          <a:xfrm>
                            <a:off x="897941" y="9111346"/>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66" name="Rectangle 66"/>
                        <wps:cNvSpPr/>
                        <wps:spPr>
                          <a:xfrm>
                            <a:off x="897941" y="9271366"/>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67" name="Rectangle 67"/>
                        <wps:cNvSpPr/>
                        <wps:spPr>
                          <a:xfrm>
                            <a:off x="897941" y="9432859"/>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68" name="Rectangle 68"/>
                        <wps:cNvSpPr/>
                        <wps:spPr>
                          <a:xfrm>
                            <a:off x="897941" y="9592880"/>
                            <a:ext cx="51809" cy="207921"/>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s:wsp>
                        <wps:cNvPr id="69" name="Rectangle 69"/>
                        <wps:cNvSpPr/>
                        <wps:spPr>
                          <a:xfrm>
                            <a:off x="897941" y="9752899"/>
                            <a:ext cx="51809" cy="207922"/>
                          </a:xfrm>
                          <a:prstGeom prst="rect">
                            <a:avLst/>
                          </a:prstGeom>
                          <a:ln>
                            <a:noFill/>
                          </a:ln>
                        </wps:spPr>
                        <wps:txbx>
                          <w:txbxContent>
                            <w:p w:rsidR="00DF1AE7" w:rsidRDefault="002B77E5">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id="Group 25174" o:spid="_x0000_s1026" style="position:absolute;left:0;text-align:left;margin-left:.25pt;margin-top:0;width:594.7pt;height:840.85pt;z-index:251658240;mso-position-horizontal-relative:page;mso-position-vertical-relative:page" coordsize="75529,106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J29e+mR5EoLMByZVdUX2zPWLAwaJITYARIsmP/AL2bDgn+AWMCWy4DEAJZm&#10;AfbYrq7KLOJERlRnt6rskdA7krOepxWdpyIjIy/rV98B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Pi/du2YAAAAAGGQ/VObYh/k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257" o:spid="_x0000_s1027" type="#_x0000_t75" style="position:absolute;left:-30;width:75437;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">
                  <v:imagedata r:id="rId8" o:title=""/>
                </v:shape>
                <v:rect id="Rectangle 8" o:spid="_x0000_s1028" style="position:absolute;left:8979;top:1443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DF1AE7" w:rsidRDefault="002B77E5">
                        <w:pPr>
                          <w:spacing w:after="160" w:line="259" w:lineRule="auto"/>
                          <w:ind w:left="0" w:firstLine="0"/>
                        </w:pPr>
                        <w:r>
                          <w:t xml:space="preserve"> </w:t>
                        </w:r>
                      </w:p>
                    </w:txbxContent>
                  </v:textbox>
                </v:rect>
                <v:rect id="Rectangle 9" o:spid="_x0000_s1029" style="position:absolute;left:8979;top:16113;width:1312;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DF1AE7" w:rsidRDefault="002B77E5">
                        <w:pPr>
                          <w:spacing w:after="160" w:line="259" w:lineRule="auto"/>
                          <w:ind w:left="0" w:firstLine="0"/>
                        </w:pPr>
                        <w:r>
                          <w:rPr>
                            <w:color w:val="502C69"/>
                            <w:sz w:val="56"/>
                          </w:rPr>
                          <w:t xml:space="preserve"> </w:t>
                        </w:r>
                      </w:p>
                    </w:txbxContent>
                  </v:textbox>
                </v:rect>
                <v:rect id="Rectangle 10" o:spid="_x0000_s1030" style="position:absolute;left:8979;top:2013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DF1AE7" w:rsidRDefault="002B77E5">
                        <w:pPr>
                          <w:spacing w:after="160" w:line="259" w:lineRule="auto"/>
                          <w:ind w:left="0" w:firstLine="0"/>
                        </w:pPr>
                        <w:r>
                          <w:t xml:space="preserve"> </w:t>
                        </w:r>
                      </w:p>
                    </w:txbxContent>
                  </v:textbox>
                </v:rect>
                <v:rect id="Rectangle 11" o:spid="_x0000_s1031" style="position:absolute;left:8979;top:2173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v:rect id="Rectangle 12" o:spid="_x0000_s1032" style="position:absolute;left:8979;top:2334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DF1AE7" w:rsidRDefault="002B77E5">
                        <w:pPr>
                          <w:spacing w:after="160" w:line="259" w:lineRule="auto"/>
                          <w:ind w:left="0" w:firstLine="0"/>
                        </w:pPr>
                        <w:r>
                          <w:t xml:space="preserve"> </w:t>
                        </w:r>
                      </w:p>
                    </w:txbxContent>
                  </v:textbox>
                </v:rect>
                <v:rect id="Rectangle 13" o:spid="_x0000_s1033" style="position:absolute;left:8979;top:25028;width:1312;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DF1AE7" w:rsidRDefault="002B77E5">
                        <w:pPr>
                          <w:spacing w:after="160" w:line="259" w:lineRule="auto"/>
                          <w:ind w:left="0" w:firstLine="0"/>
                        </w:pPr>
                        <w:r>
                          <w:rPr>
                            <w:color w:val="502C69"/>
                            <w:sz w:val="56"/>
                          </w:rPr>
                          <w:t xml:space="preserve"> </w:t>
                        </w:r>
                      </w:p>
                    </w:txbxContent>
                  </v:textbox>
                </v:rect>
                <v:rect id="Rectangle 14" o:spid="_x0000_s1034" style="position:absolute;left:8979;top:29113;width:1312;height: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DF1AE7" w:rsidRDefault="002B77E5">
                        <w:pPr>
                          <w:spacing w:after="160" w:line="259" w:lineRule="auto"/>
                          <w:ind w:left="0" w:firstLine="0"/>
                        </w:pPr>
                        <w:r>
                          <w:rPr>
                            <w:color w:val="502C69"/>
                            <w:sz w:val="56"/>
                          </w:rPr>
                          <w:t xml:space="preserve"> </w:t>
                        </w:r>
                      </w:p>
                    </w:txbxContent>
                  </v:textbox>
                </v:rect>
                <v:rect id="Rectangle 15" o:spid="_x0000_s1035" style="position:absolute;left:8979;top:33844;width:15538;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DF1AE7" w:rsidRDefault="002B77E5">
                        <w:pPr>
                          <w:spacing w:after="160" w:line="259" w:lineRule="auto"/>
                          <w:ind w:left="0" w:firstLine="0"/>
                        </w:pPr>
                        <w:r>
                          <w:rPr>
                            <w:color w:val="502C69"/>
                            <w:sz w:val="56"/>
                          </w:rPr>
                          <w:t>Kinders</w:t>
                        </w:r>
                      </w:p>
                    </w:txbxContent>
                  </v:textbox>
                </v:rect>
                <v:rect id="Rectangle 16" o:spid="_x0000_s1036" style="position:absolute;left:20607;top:33844;width:26933;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DF1AE7" w:rsidRDefault="002B77E5">
                        <w:pPr>
                          <w:spacing w:after="160" w:line="259" w:lineRule="auto"/>
                          <w:ind w:left="0" w:firstLine="0"/>
                        </w:pPr>
                        <w:r>
                          <w:rPr>
                            <w:color w:val="502C69"/>
                            <w:sz w:val="56"/>
                          </w:rPr>
                          <w:t>chutzkonzept</w:t>
                        </w:r>
                      </w:p>
                    </w:txbxContent>
                  </v:textbox>
                </v:rect>
                <v:rect id="Rectangle 17" o:spid="_x0000_s1037" style="position:absolute;left:40806;top:33844;width:1313;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DF1AE7" w:rsidRDefault="002B77E5">
                        <w:pPr>
                          <w:spacing w:after="160" w:line="259" w:lineRule="auto"/>
                          <w:ind w:left="0" w:firstLine="0"/>
                        </w:pPr>
                        <w:r>
                          <w:rPr>
                            <w:color w:val="502C69"/>
                            <w:sz w:val="56"/>
                          </w:rPr>
                          <w:t xml:space="preserve"> </w:t>
                        </w:r>
                      </w:p>
                    </w:txbxContent>
                  </v:textbox>
                </v:rect>
                <v:rect id="Rectangle 18" o:spid="_x0000_s1038" style="position:absolute;left:41736;top:33844;width:2625;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DF1AE7" w:rsidRDefault="002B77E5">
                        <w:pPr>
                          <w:spacing w:after="160" w:line="259" w:lineRule="auto"/>
                          <w:ind w:left="0" w:firstLine="0"/>
                        </w:pPr>
                        <w:r>
                          <w:rPr>
                            <w:color w:val="502C69"/>
                            <w:sz w:val="56"/>
                          </w:rPr>
                          <w:t>d</w:t>
                        </w:r>
                      </w:p>
                    </w:txbxContent>
                  </v:textbox>
                </v:rect>
                <v:rect id="Rectangle 19" o:spid="_x0000_s1039" style="position:absolute;left:43641;top:33844;width:6139;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DF1AE7" w:rsidRDefault="002B77E5">
                        <w:pPr>
                          <w:spacing w:after="160" w:line="259" w:lineRule="auto"/>
                          <w:ind w:left="0" w:firstLine="0"/>
                        </w:pPr>
                        <w:r>
                          <w:rPr>
                            <w:color w:val="502C69"/>
                            <w:sz w:val="56"/>
                          </w:rPr>
                          <w:t xml:space="preserve">es </w:t>
                        </w:r>
                      </w:p>
                    </w:txbxContent>
                  </v:textbox>
                </v:rect>
                <v:rect id="Rectangle 20" o:spid="_x0000_s1040" style="position:absolute;left:48197;top:33844;width:16837;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DF1AE7" w:rsidRDefault="002B77E5">
                        <w:pPr>
                          <w:spacing w:after="160" w:line="259" w:lineRule="auto"/>
                          <w:ind w:left="0" w:firstLine="0"/>
                        </w:pPr>
                        <w:r>
                          <w:rPr>
                            <w:color w:val="502C69"/>
                            <w:sz w:val="56"/>
                          </w:rPr>
                          <w:t xml:space="preserve">Hauses </w:t>
                        </w:r>
                      </w:p>
                    </w:txbxContent>
                  </v:textbox>
                </v:rect>
                <v:rect id="Rectangle 21" o:spid="_x0000_s1041" style="position:absolute;left:8979;top:37929;width:57664;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DF1AE7" w:rsidRDefault="002B77E5">
                        <w:pPr>
                          <w:spacing w:after="160" w:line="259" w:lineRule="auto"/>
                          <w:ind w:left="0" w:firstLine="0"/>
                        </w:pPr>
                        <w:r>
                          <w:rPr>
                            <w:color w:val="502C69"/>
                            <w:sz w:val="56"/>
                          </w:rPr>
                          <w:t>Kinderkrippe Glühwürmchen</w:t>
                        </w:r>
                      </w:p>
                    </w:txbxContent>
                  </v:textbox>
                </v:rect>
                <v:rect id="Rectangle 22" o:spid="_x0000_s1042" style="position:absolute;left:52270;top:37300;width:1312;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DF1AE7" w:rsidRDefault="002B77E5">
                        <w:pPr>
                          <w:spacing w:after="160" w:line="259" w:lineRule="auto"/>
                          <w:ind w:left="0" w:firstLine="0"/>
                        </w:pPr>
                        <w:r>
                          <w:rPr>
                            <w:color w:val="502C69"/>
                            <w:sz w:val="56"/>
                          </w:rPr>
                          <w:t xml:space="preserve"> </w:t>
                        </w:r>
                      </w:p>
                    </w:txbxContent>
                  </v:textbox>
                </v:rect>
                <v:rect id="Rectangle 23" o:spid="_x0000_s1043" style="position:absolute;left:8979;top:413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DF1AE7" w:rsidRDefault="002B77E5">
                        <w:pPr>
                          <w:spacing w:after="160" w:line="259" w:lineRule="auto"/>
                          <w:ind w:left="0" w:firstLine="0"/>
                        </w:pPr>
                        <w:r>
                          <w:t xml:space="preserve"> </w:t>
                        </w:r>
                      </w:p>
                    </w:txbxContent>
                  </v:textbox>
                </v:rect>
                <v:rect id="Rectangle 24" o:spid="_x0000_s1044" style="position:absolute;left:8979;top:4291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DF1AE7" w:rsidRDefault="002B77E5">
                        <w:pPr>
                          <w:spacing w:after="160" w:line="259" w:lineRule="auto"/>
                          <w:ind w:left="0" w:firstLine="0"/>
                        </w:pPr>
                        <w:r>
                          <w:t xml:space="preserve"> </w:t>
                        </w:r>
                      </w:p>
                    </w:txbxContent>
                  </v:textbox>
                </v:rect>
                <v:rect id="Rectangle 25" o:spid="_x0000_s1045" style="position:absolute;left:8979;top:4451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DF1AE7" w:rsidRDefault="002B77E5">
                        <w:pPr>
                          <w:spacing w:after="160" w:line="259" w:lineRule="auto"/>
                          <w:ind w:left="0" w:firstLine="0"/>
                        </w:pPr>
                        <w:r>
                          <w:t xml:space="preserve"> </w:t>
                        </w:r>
                      </w:p>
                    </w:txbxContent>
                  </v:textbox>
                </v:rect>
                <v:rect id="Rectangle 26" o:spid="_x0000_s1046" style="position:absolute;left:8979;top:4611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DF1AE7" w:rsidRDefault="002B77E5">
                        <w:pPr>
                          <w:spacing w:after="160" w:line="259" w:lineRule="auto"/>
                          <w:ind w:left="0" w:firstLine="0"/>
                        </w:pPr>
                        <w:r>
                          <w:t xml:space="preserve"> </w:t>
                        </w:r>
                      </w:p>
                    </w:txbxContent>
                  </v:textbox>
                </v:rect>
                <v:rect id="Rectangle 27" o:spid="_x0000_s1047" style="position:absolute;left:8979;top:4773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DF1AE7" w:rsidRDefault="002B77E5">
                        <w:pPr>
                          <w:spacing w:after="160" w:line="259" w:lineRule="auto"/>
                          <w:ind w:left="0" w:firstLine="0"/>
                        </w:pPr>
                        <w:r>
                          <w:t xml:space="preserve"> </w:t>
                        </w:r>
                      </w:p>
                    </w:txbxContent>
                  </v:textbox>
                </v:rect>
                <v:rect id="Rectangle 28" o:spid="_x0000_s1048" style="position:absolute;left:8979;top:4933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DF1AE7" w:rsidRDefault="002B77E5">
                        <w:pPr>
                          <w:spacing w:after="160" w:line="259" w:lineRule="auto"/>
                          <w:ind w:left="0" w:firstLine="0"/>
                        </w:pPr>
                        <w:r>
                          <w:t xml:space="preserve"> </w:t>
                        </w:r>
                      </w:p>
                    </w:txbxContent>
                  </v:textbox>
                </v:rect>
                <v:rect id="Rectangle 29" o:spid="_x0000_s1049" style="position:absolute;left:8979;top:5094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v:rect id="Rectangle 30" o:spid="_x0000_s1050" style="position:absolute;left:8979;top:5254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DF1AE7" w:rsidRDefault="002B77E5">
                        <w:pPr>
                          <w:spacing w:after="160" w:line="259" w:lineRule="auto"/>
                          <w:ind w:left="0" w:firstLine="0"/>
                        </w:pPr>
                        <w:r>
                          <w:t xml:space="preserve"> </w:t>
                        </w:r>
                      </w:p>
                    </w:txbxContent>
                  </v:textbox>
                </v:rect>
                <v:rect id="Rectangle 31" o:spid="_x0000_s1051" style="position:absolute;left:8979;top:5415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DF1AE7" w:rsidRDefault="002B77E5">
                        <w:pPr>
                          <w:spacing w:after="160" w:line="259" w:lineRule="auto"/>
                          <w:ind w:left="0" w:firstLine="0"/>
                        </w:pPr>
                        <w:r>
                          <w:t xml:space="preserve"> </w:t>
                        </w:r>
                      </w:p>
                    </w:txbxContent>
                  </v:textbox>
                </v:rect>
                <v:rect id="Rectangle 32" o:spid="_x0000_s1052" style="position:absolute;left:8979;top:5576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DF1AE7" w:rsidRDefault="002B77E5">
                        <w:pPr>
                          <w:spacing w:after="160" w:line="259" w:lineRule="auto"/>
                          <w:ind w:left="0" w:firstLine="0"/>
                        </w:pPr>
                        <w:r>
                          <w:t xml:space="preserve"> </w:t>
                        </w:r>
                      </w:p>
                    </w:txbxContent>
                  </v:textbox>
                </v:rect>
                <v:rect id="Rectangle 33" o:spid="_x0000_s1053" style="position:absolute;left:8979;top:5736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DF1AE7" w:rsidRDefault="002B77E5">
                        <w:pPr>
                          <w:spacing w:after="160" w:line="259" w:lineRule="auto"/>
                          <w:ind w:left="0" w:firstLine="0"/>
                        </w:pPr>
                        <w:r>
                          <w:t xml:space="preserve"> </w:t>
                        </w:r>
                      </w:p>
                    </w:txbxContent>
                  </v:textbox>
                </v:rect>
                <v:rect id="Rectangle 34" o:spid="_x0000_s1054" style="position:absolute;left:8979;top:589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v:rect id="Rectangle 35" o:spid="_x0000_s1055" style="position:absolute;left:8979;top:60583;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v:rect id="Rectangle 36" o:spid="_x0000_s1056" style="position:absolute;left:8979;top:6218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v:rect id="Rectangle 37" o:spid="_x0000_s1057" style="position:absolute;left:8979;top:6379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v:rect id="Rectangle 38" o:spid="_x0000_s1058" style="position:absolute;left:8979;top:6539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DF1AE7" w:rsidRDefault="002B77E5">
                        <w:pPr>
                          <w:spacing w:after="160" w:line="259" w:lineRule="auto"/>
                          <w:ind w:left="0" w:firstLine="0"/>
                        </w:pPr>
                        <w:r>
                          <w:t xml:space="preserve"> </w:t>
                        </w:r>
                      </w:p>
                    </w:txbxContent>
                  </v:textbox>
                </v:rect>
                <v:rect id="Rectangle 39" o:spid="_x0000_s1059" style="position:absolute;left:8979;top:670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v:rect id="Rectangle 40" o:spid="_x0000_s1060" style="position:absolute;left:8979;top:686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DF1AE7" w:rsidRDefault="002B77E5">
                        <w:pPr>
                          <w:spacing w:after="160" w:line="259" w:lineRule="auto"/>
                          <w:ind w:left="0" w:firstLine="0"/>
                        </w:pPr>
                        <w:r>
                          <w:t xml:space="preserve"> </w:t>
                        </w:r>
                      </w:p>
                    </w:txbxContent>
                  </v:textbox>
                </v:rect>
                <v:rect id="Rectangle 41" o:spid="_x0000_s1061" style="position:absolute;left:8979;top:7023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DF1AE7" w:rsidRDefault="002B77E5">
                        <w:pPr>
                          <w:spacing w:after="160" w:line="259" w:lineRule="auto"/>
                          <w:ind w:left="0" w:firstLine="0"/>
                        </w:pPr>
                        <w:r>
                          <w:t xml:space="preserve"> </w:t>
                        </w:r>
                      </w:p>
                    </w:txbxContent>
                  </v:textbox>
                </v:rect>
                <v:rect id="Rectangle 42" o:spid="_x0000_s1062" style="position:absolute;left:8979;top:718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DF1AE7" w:rsidRDefault="002B77E5">
                        <w:pPr>
                          <w:spacing w:after="160" w:line="259" w:lineRule="auto"/>
                          <w:ind w:left="0" w:firstLine="0"/>
                        </w:pPr>
                        <w:r>
                          <w:t xml:space="preserve"> </w:t>
                        </w:r>
                      </w:p>
                    </w:txbxContent>
                  </v:textbox>
                </v:rect>
                <v:rect id="Rectangle 43" o:spid="_x0000_s1063" style="position:absolute;left:8979;top:734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v:rect id="Rectangle 44" o:spid="_x0000_s1064" style="position:absolute;left:8979;top:7504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DF1AE7" w:rsidRDefault="002B77E5">
                        <w:pPr>
                          <w:spacing w:after="160" w:line="259" w:lineRule="auto"/>
                          <w:ind w:left="0" w:firstLine="0"/>
                        </w:pPr>
                        <w:r>
                          <w:t xml:space="preserve"> </w:t>
                        </w:r>
                      </w:p>
                    </w:txbxContent>
                  </v:textbox>
                </v:rect>
                <v:rect id="Rectangle 45" o:spid="_x0000_s1065" style="position:absolute;left:8979;top:76646;width:23450;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DF1AE7" w:rsidRDefault="002B77E5">
                        <w:pPr>
                          <w:spacing w:after="160" w:line="259" w:lineRule="auto"/>
                          <w:ind w:left="0" w:firstLine="0"/>
                        </w:pPr>
                        <w:r>
                          <w:t>Kinderkrippe Glühwürmchen</w:t>
                        </w:r>
                      </w:p>
                    </w:txbxContent>
                  </v:textbox>
                </v:rect>
                <v:rect id="Rectangle 46" o:spid="_x0000_s1066" style="position:absolute;left:26615;top:7664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v:rect id="Rectangle 47" o:spid="_x0000_s1067" style="position:absolute;left:8979;top:78262;width:1583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DF1AE7" w:rsidRDefault="002B77E5">
                        <w:pPr>
                          <w:spacing w:after="160" w:line="259" w:lineRule="auto"/>
                          <w:ind w:left="0" w:firstLine="0"/>
                        </w:pPr>
                        <w:r>
                          <w:t>Mühlbachbogen 5a</w:t>
                        </w:r>
                      </w:p>
                    </w:txbxContent>
                  </v:textbox>
                </v:rect>
                <v:rect id="Rectangle 48" o:spid="_x0000_s1068" style="position:absolute;left:20866;top:7826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DF1AE7" w:rsidRDefault="002B77E5">
                        <w:pPr>
                          <w:spacing w:after="160" w:line="259" w:lineRule="auto"/>
                          <w:ind w:left="0" w:firstLine="0"/>
                        </w:pPr>
                        <w:r>
                          <w:t xml:space="preserve"> </w:t>
                        </w:r>
                      </w:p>
                    </w:txbxContent>
                  </v:textbox>
                </v:rect>
                <v:rect id="Rectangle 25112" o:spid="_x0000_s1069" style="position:absolute;left:8979;top:79862;width:517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" filled="f" stroked="f">
                  <v:textbox inset="0,0,0,0">
                    <w:txbxContent>
                      <w:p w:rsidR="00DF1AE7" w:rsidRDefault="008D3837">
                        <w:pPr>
                          <w:spacing w:after="160" w:line="259" w:lineRule="auto"/>
                          <w:ind w:left="0" w:firstLine="0"/>
                        </w:pPr>
                        <w:r>
                          <w:t>83022</w:t>
                        </w:r>
                      </w:p>
                    </w:txbxContent>
                  </v:textbox>
                </v:rect>
                <v:rect id="Rectangle 25113" o:spid="_x0000_s1070" style="position:absolute;left:12868;top:79862;width:992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" filled="f" stroked="f">
                  <v:textbox inset="0,0,0,0">
                    <w:txbxContent>
                      <w:p w:rsidR="00DF1AE7" w:rsidRDefault="002B77E5">
                        <w:pPr>
                          <w:spacing w:after="160" w:line="259" w:lineRule="auto"/>
                          <w:ind w:left="0" w:firstLine="0"/>
                        </w:pPr>
                        <w:r>
                          <w:t xml:space="preserve"> Rosenheim</w:t>
                        </w:r>
                      </w:p>
                    </w:txbxContent>
                  </v:textbox>
                </v:rect>
                <v:rect id="Rectangle 50" o:spid="_x0000_s1071" style="position:absolute;left:20317;top:7986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DF1AE7" w:rsidRDefault="002B77E5">
                        <w:pPr>
                          <w:spacing w:after="160" w:line="259" w:lineRule="auto"/>
                          <w:ind w:left="0" w:firstLine="0"/>
                        </w:pPr>
                        <w:r>
                          <w:t xml:space="preserve"> </w:t>
                        </w:r>
                      </w:p>
                    </w:txbxContent>
                  </v:textbox>
                </v:rect>
                <v:rect id="Rectangle 51" o:spid="_x0000_s1072" style="position:absolute;left:8979;top:81462;width:932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DF1AE7" w:rsidRDefault="002B77E5">
                        <w:pPr>
                          <w:spacing w:after="160" w:line="259" w:lineRule="auto"/>
                          <w:ind w:left="0" w:firstLine="0"/>
                        </w:pPr>
                        <w:r>
                          <w:t>Tel.: 08031</w:t>
                        </w:r>
                      </w:p>
                    </w:txbxContent>
                  </v:textbox>
                </v:rect>
                <v:rect id="Rectangle 52" o:spid="_x0000_s1073" style="position:absolute;left:15974;top:81462;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DF1AE7" w:rsidRDefault="002B77E5">
                        <w:pPr>
                          <w:spacing w:after="160" w:line="259" w:lineRule="auto"/>
                          <w:ind w:left="0" w:firstLine="0"/>
                        </w:pPr>
                        <w:r>
                          <w:t>-</w:t>
                        </w:r>
                      </w:p>
                    </w:txbxContent>
                  </v:textbox>
                </v:rect>
                <v:rect id="Rectangle 53" o:spid="_x0000_s1074" style="position:absolute;left:16446;top:81462;width:724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DF1AE7" w:rsidRDefault="002B77E5">
                        <w:pPr>
                          <w:spacing w:after="160" w:line="259" w:lineRule="auto"/>
                          <w:ind w:left="0" w:firstLine="0"/>
                        </w:pPr>
                        <w:r>
                          <w:t>7969995</w:t>
                        </w:r>
                      </w:p>
                    </w:txbxContent>
                  </v:textbox>
                </v:rect>
                <v:rect id="Rectangle 54" o:spid="_x0000_s1075" style="position:absolute;left:21875;top:8146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v:rect id="Rectangle 25114" o:spid="_x0000_s1076" style="position:absolute;left:8979;top:83081;width:414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" filled="f" stroked="f">
                  <v:textbox inset="0,0,0,0">
                    <w:txbxContent>
                      <w:p w:rsidR="00DF1AE7" w:rsidRDefault="002B77E5">
                        <w:pPr>
                          <w:spacing w:after="160" w:line="259" w:lineRule="auto"/>
                          <w:ind w:left="0" w:firstLine="0"/>
                        </w:pPr>
                        <w:r>
                          <w:t>3124</w:t>
                        </w:r>
                      </w:p>
                    </w:txbxContent>
                  </v:textbox>
                </v:rect>
                <v:rect id="Rectangle 25115" o:spid="_x0000_s1077" style="position:absolute;left:12089;top:83081;width:334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" filled="f" stroked="f">
                  <v:textbox inset="0,0,0,0">
                    <w:txbxContent>
                      <w:p w:rsidR="00DF1AE7" w:rsidRDefault="002B77E5">
                        <w:pPr>
                          <w:spacing w:after="160" w:line="259" w:lineRule="auto"/>
                          <w:ind w:left="0" w:firstLine="0"/>
                        </w:pPr>
                        <w:r>
                          <w:t>@jh</w:t>
                        </w:r>
                      </w:p>
                    </w:txbxContent>
                  </v:textbox>
                </v:rect>
                <v:rect id="Rectangle 56" o:spid="_x0000_s1078" style="position:absolute;left:14602;top:83081;width:621;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DF1AE7" w:rsidRDefault="002B77E5">
                        <w:pPr>
                          <w:spacing w:after="160" w:line="259" w:lineRule="auto"/>
                          <w:ind w:left="0" w:firstLine="0"/>
                        </w:pPr>
                        <w:r>
                          <w:t>-</w:t>
                        </w:r>
                      </w:p>
                    </w:txbxContent>
                  </v:textbox>
                </v:rect>
                <v:rect id="Rectangle 57" o:spid="_x0000_s1079" style="position:absolute;left:15074;top:83081;width:5681;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DF1AE7" w:rsidRDefault="002B77E5">
                        <w:pPr>
                          <w:spacing w:after="160" w:line="259" w:lineRule="auto"/>
                          <w:ind w:left="0" w:firstLine="0"/>
                        </w:pPr>
                        <w:r>
                          <w:t>obb.de</w:t>
                        </w:r>
                      </w:p>
                    </w:txbxContent>
                  </v:textbox>
                </v:rect>
                <v:rect id="Rectangle 58" o:spid="_x0000_s1080" style="position:absolute;left:19326;top:8308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DF1AE7" w:rsidRDefault="002B77E5">
                        <w:pPr>
                          <w:spacing w:after="160" w:line="259" w:lineRule="auto"/>
                          <w:ind w:left="0" w:firstLine="0"/>
                        </w:pPr>
                        <w:r>
                          <w:t xml:space="preserve"> </w:t>
                        </w:r>
                      </w:p>
                    </w:txbxContent>
                  </v:textbox>
                </v:rect>
                <v:rect id="Rectangle 59" o:spid="_x0000_s1081" style="position:absolute;left:8979;top:8468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v:rect id="Rectangle 60" o:spid="_x0000_s1082" style="position:absolute;left:8979;top:86297;width:538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DF1AE7" w:rsidRDefault="002B77E5">
                        <w:pPr>
                          <w:spacing w:after="160" w:line="259" w:lineRule="auto"/>
                          <w:ind w:left="0" w:firstLine="0"/>
                        </w:pPr>
                        <w:r>
                          <w:t xml:space="preserve">Stand </w:t>
                        </w:r>
                      </w:p>
                    </w:txbxContent>
                  </v:textbox>
                </v:rect>
                <v:rect id="Rectangle 61" o:spid="_x0000_s1083" style="position:absolute;left:13032;top:86297;width:908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DF1AE7" w:rsidRDefault="002B77E5">
                        <w:pPr>
                          <w:spacing w:after="160" w:line="259" w:lineRule="auto"/>
                          <w:ind w:left="0" w:firstLine="0"/>
                        </w:pPr>
                        <w:r>
                          <w:t>Februar 23</w:t>
                        </w:r>
                      </w:p>
                    </w:txbxContent>
                  </v:textbox>
                </v:rect>
                <v:rect id="Rectangle 62" o:spid="_x0000_s1084" style="position:absolute;left:19845;top:8629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DF1AE7" w:rsidRDefault="002B77E5">
                        <w:pPr>
                          <w:spacing w:after="160" w:line="259" w:lineRule="auto"/>
                          <w:ind w:left="0" w:firstLine="0"/>
                        </w:pPr>
                        <w:r>
                          <w:t xml:space="preserve"> </w:t>
                        </w:r>
                      </w:p>
                    </w:txbxContent>
                  </v:textbox>
                </v:rect>
                <v:rect id="Rectangle 63" o:spid="_x0000_s1085" style="position:absolute;left:8979;top:87897;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v:rect id="Rectangle 64" o:spid="_x0000_s1086" style="position:absolute;left:8979;top:8949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v:rect id="Rectangle 65" o:spid="_x0000_s1087" style="position:absolute;left:8979;top:9111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v:rect id="Rectangle 66" o:spid="_x0000_s1088" style="position:absolute;left:8979;top:9271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v:rect id="Rectangle 67" o:spid="_x0000_s1089" style="position:absolute;left:8979;top:9432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DF1AE7" w:rsidRDefault="002B77E5">
                        <w:pPr>
                          <w:spacing w:after="160" w:line="259" w:lineRule="auto"/>
                          <w:ind w:left="0" w:firstLine="0"/>
                        </w:pPr>
                        <w:r>
                          <w:t xml:space="preserve"> </w:t>
                        </w:r>
                      </w:p>
                    </w:txbxContent>
                  </v:textbox>
                </v:rect>
                <v:rect id="Rectangle 68" o:spid="_x0000_s1090" style="position:absolute;left:8979;top:959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DF1AE7" w:rsidRDefault="002B77E5">
                        <w:pPr>
                          <w:spacing w:after="160" w:line="259" w:lineRule="auto"/>
                          <w:ind w:left="0" w:firstLine="0"/>
                        </w:pPr>
                        <w:r>
                          <w:t xml:space="preserve"> </w:t>
                        </w:r>
                      </w:p>
                    </w:txbxContent>
                  </v:textbox>
                </v:rect>
                <v:rect id="Rectangle 69" o:spid="_x0000_s1091" style="position:absolute;left:8979;top:975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DF1AE7" w:rsidRDefault="002B77E5">
                        <w:pPr>
                          <w:spacing w:after="160" w:line="259" w:lineRule="auto"/>
                          <w:ind w:left="0" w:firstLine="0"/>
                        </w:pPr>
                        <w:r>
                          <w:t xml:space="preserve"> </w:t>
                        </w:r>
                      </w:p>
                    </w:txbxContent>
                  </v:textbox>
                </v:rect>
                <w10:wrap type="topAndBottom" anchorx="page" anchory="page"/>
              </v:group>
            </w:pict>
          </mc:Fallback>
        </mc:AlternateContent>
      </w:r>
      <w:bookmarkEnd w:id="0"/>
      <w:r>
        <w:br w:type="page"/>
      </w:r>
    </w:p>
    <w:p w:rsidR="00DF1AE7" w:rsidRDefault="002B77E5">
      <w:pPr>
        <w:spacing w:after="0" w:line="259" w:lineRule="auto"/>
        <w:ind w:left="7" w:firstLine="0"/>
      </w:pPr>
      <w:r>
        <w:lastRenderedPageBreak/>
        <w:t xml:space="preserve"> </w:t>
      </w:r>
    </w:p>
    <w:p w:rsidR="00DF1AE7" w:rsidRDefault="002B77E5">
      <w:pPr>
        <w:spacing w:after="5" w:line="249" w:lineRule="auto"/>
        <w:ind w:left="2" w:right="4371"/>
      </w:pPr>
      <w:r>
        <w:rPr>
          <w:b/>
        </w:rPr>
        <w:t xml:space="preserve">Kinder </w:t>
      </w:r>
    </w:p>
    <w:p w:rsidR="00DF1AE7" w:rsidRDefault="002B77E5">
      <w:pPr>
        <w:ind w:left="2"/>
      </w:pPr>
      <w:r>
        <w:t>Sind so kleine Hände</w:t>
      </w:r>
      <w:r>
        <w:rPr>
          <w:sz w:val="24"/>
        </w:rPr>
        <w:t xml:space="preserve"> </w:t>
      </w:r>
    </w:p>
    <w:p w:rsidR="00DF1AE7" w:rsidRDefault="002B77E5">
      <w:pPr>
        <w:ind w:left="2"/>
      </w:pPr>
      <w:r>
        <w:t xml:space="preserve">Winz'ge Finger dran </w:t>
      </w:r>
    </w:p>
    <w:p w:rsidR="00DF1AE7" w:rsidRDefault="002B77E5">
      <w:pPr>
        <w:ind w:left="2"/>
      </w:pPr>
      <w:r>
        <w:t xml:space="preserve">Darf man nicht drauf schlagen </w:t>
      </w:r>
    </w:p>
    <w:p w:rsidR="00DF1AE7" w:rsidRDefault="002B77E5">
      <w:pPr>
        <w:ind w:left="2"/>
      </w:pPr>
      <w:r>
        <w:t xml:space="preserve">Die zerbrechen dann </w:t>
      </w:r>
    </w:p>
    <w:p w:rsidR="00DF1AE7" w:rsidRDefault="002B77E5">
      <w:pPr>
        <w:spacing w:after="0" w:line="259" w:lineRule="auto"/>
        <w:ind w:left="7" w:firstLine="0"/>
      </w:pPr>
      <w:r>
        <w:t xml:space="preserve">  </w:t>
      </w:r>
    </w:p>
    <w:p w:rsidR="00DF1AE7" w:rsidRDefault="002B77E5">
      <w:pPr>
        <w:ind w:left="2" w:right="6770"/>
      </w:pPr>
      <w:r>
        <w:t xml:space="preserve">Sind so kleine Füße Mit so kleinen Zeh'n </w:t>
      </w:r>
    </w:p>
    <w:p w:rsidR="00DF1AE7" w:rsidRDefault="002B77E5">
      <w:pPr>
        <w:ind w:left="2"/>
      </w:pPr>
      <w:r>
        <w:t xml:space="preserve">Darf man nie drauf treten </w:t>
      </w:r>
    </w:p>
    <w:p w:rsidR="00DF1AE7" w:rsidRDefault="002B77E5">
      <w:pPr>
        <w:ind w:left="2"/>
      </w:pPr>
      <w:r>
        <w:t xml:space="preserve">Könn'n sonst nicht mehr geh'n </w:t>
      </w:r>
    </w:p>
    <w:p w:rsidR="00DF1AE7" w:rsidRDefault="002B77E5">
      <w:pPr>
        <w:spacing w:after="0" w:line="259" w:lineRule="auto"/>
        <w:ind w:left="7" w:firstLine="0"/>
      </w:pPr>
      <w:r>
        <w:t xml:space="preserve">  </w:t>
      </w:r>
    </w:p>
    <w:p w:rsidR="00DF1AE7" w:rsidRDefault="002B77E5">
      <w:pPr>
        <w:ind w:left="2"/>
      </w:pPr>
      <w:r>
        <w:t xml:space="preserve">Sind so kleine Ohren </w:t>
      </w:r>
    </w:p>
    <w:p w:rsidR="00DF1AE7" w:rsidRDefault="002B77E5">
      <w:pPr>
        <w:ind w:left="2"/>
      </w:pPr>
      <w:r>
        <w:t xml:space="preserve">Scharf, und ihr erlaubt </w:t>
      </w:r>
    </w:p>
    <w:p w:rsidR="00DF1AE7" w:rsidRDefault="002B77E5">
      <w:pPr>
        <w:ind w:left="2"/>
      </w:pPr>
      <w:r>
        <w:t xml:space="preserve">Darf man nie zerbrüllen </w:t>
      </w:r>
    </w:p>
    <w:p w:rsidR="00DF1AE7" w:rsidRDefault="002B77E5">
      <w:pPr>
        <w:ind w:left="2"/>
      </w:pPr>
      <w:r>
        <w:t xml:space="preserve">Werden davon taub </w:t>
      </w:r>
    </w:p>
    <w:p w:rsidR="00DF1AE7" w:rsidRDefault="002B77E5">
      <w:pPr>
        <w:spacing w:after="0" w:line="259" w:lineRule="auto"/>
        <w:ind w:left="7" w:firstLine="0"/>
      </w:pPr>
      <w:r>
        <w:t xml:space="preserve">  </w:t>
      </w:r>
    </w:p>
    <w:p w:rsidR="00DF1AE7" w:rsidRDefault="002B77E5">
      <w:pPr>
        <w:ind w:left="2"/>
      </w:pPr>
      <w:r>
        <w:t xml:space="preserve">Sind so schöne Münder </w:t>
      </w:r>
    </w:p>
    <w:p w:rsidR="00DF1AE7" w:rsidRDefault="002B77E5">
      <w:pPr>
        <w:ind w:left="2"/>
      </w:pPr>
      <w:r>
        <w:t xml:space="preserve">Sprechen alles aus </w:t>
      </w:r>
    </w:p>
    <w:p w:rsidR="00DF1AE7" w:rsidRDefault="002B77E5">
      <w:pPr>
        <w:ind w:left="2"/>
      </w:pPr>
      <w:r>
        <w:t xml:space="preserve">Darf man nie verbieten </w:t>
      </w:r>
    </w:p>
    <w:p w:rsidR="00DF1AE7" w:rsidRDefault="002B77E5">
      <w:pPr>
        <w:ind w:left="2"/>
      </w:pPr>
      <w:r>
        <w:t xml:space="preserve">Kommt sonst nichts mehr raus </w:t>
      </w:r>
    </w:p>
    <w:p w:rsidR="00DF1AE7" w:rsidRDefault="002B77E5">
      <w:pPr>
        <w:spacing w:after="0" w:line="259" w:lineRule="auto"/>
        <w:ind w:left="7" w:firstLine="0"/>
      </w:pPr>
      <w:r>
        <w:t xml:space="preserve">  </w:t>
      </w:r>
    </w:p>
    <w:p w:rsidR="00DF1AE7" w:rsidRDefault="002B77E5">
      <w:pPr>
        <w:ind w:left="2" w:right="6708"/>
      </w:pPr>
      <w:r>
        <w:t xml:space="preserve">Sind so klare Augen Die noch alles seh'n </w:t>
      </w:r>
    </w:p>
    <w:p w:rsidR="00DF1AE7" w:rsidRDefault="002B77E5">
      <w:pPr>
        <w:ind w:left="2"/>
      </w:pPr>
      <w:r>
        <w:t xml:space="preserve">Darf man nie verbinden </w:t>
      </w:r>
    </w:p>
    <w:p w:rsidR="00DF1AE7" w:rsidRDefault="002B77E5">
      <w:pPr>
        <w:ind w:left="2"/>
      </w:pPr>
      <w:r>
        <w:t xml:space="preserve">Könn'n sie nichts versteh'n </w:t>
      </w:r>
    </w:p>
    <w:p w:rsidR="00DF1AE7" w:rsidRDefault="002B77E5">
      <w:pPr>
        <w:spacing w:after="0" w:line="259" w:lineRule="auto"/>
        <w:ind w:left="7" w:firstLine="0"/>
      </w:pPr>
      <w:r>
        <w:t xml:space="preserve">  </w:t>
      </w:r>
    </w:p>
    <w:p w:rsidR="00DF1AE7" w:rsidRDefault="002B77E5">
      <w:pPr>
        <w:ind w:left="2"/>
      </w:pPr>
      <w:r>
        <w:t xml:space="preserve">Sind so kleine Seelen </w:t>
      </w:r>
    </w:p>
    <w:p w:rsidR="00DF1AE7" w:rsidRDefault="002B77E5">
      <w:pPr>
        <w:ind w:left="2"/>
      </w:pPr>
      <w:r>
        <w:t xml:space="preserve">Offen und ganz frei </w:t>
      </w:r>
    </w:p>
    <w:p w:rsidR="00DF1AE7" w:rsidRDefault="002B77E5">
      <w:pPr>
        <w:ind w:left="2"/>
      </w:pPr>
      <w:r>
        <w:t xml:space="preserve">Darf man niemals quälen </w:t>
      </w:r>
    </w:p>
    <w:p w:rsidR="00DF1AE7" w:rsidRDefault="002B77E5">
      <w:pPr>
        <w:ind w:left="2"/>
      </w:pPr>
      <w:r>
        <w:t xml:space="preserve">Geh'n kaputt dabei </w:t>
      </w:r>
    </w:p>
    <w:p w:rsidR="00DF1AE7" w:rsidRDefault="002B77E5">
      <w:pPr>
        <w:spacing w:after="0" w:line="259" w:lineRule="auto"/>
        <w:ind w:left="7" w:firstLine="0"/>
      </w:pPr>
      <w:r>
        <w:t xml:space="preserve">  </w:t>
      </w:r>
    </w:p>
    <w:p w:rsidR="00DF1AE7" w:rsidRDefault="002B77E5">
      <w:pPr>
        <w:ind w:left="2"/>
      </w:pPr>
      <w:r>
        <w:t xml:space="preserve">Ist so'n kleines Rückgrat </w:t>
      </w:r>
    </w:p>
    <w:p w:rsidR="00DF1AE7" w:rsidRDefault="002B77E5">
      <w:pPr>
        <w:ind w:left="2"/>
      </w:pPr>
      <w:r>
        <w:t xml:space="preserve">Sieht man fast noch nicht </w:t>
      </w:r>
    </w:p>
    <w:p w:rsidR="00DF1AE7" w:rsidRDefault="002B77E5">
      <w:pPr>
        <w:ind w:left="2"/>
      </w:pPr>
      <w:r>
        <w:t xml:space="preserve">Darf man niemals beugen </w:t>
      </w:r>
    </w:p>
    <w:p w:rsidR="00DF1AE7" w:rsidRDefault="002B77E5">
      <w:pPr>
        <w:ind w:left="2"/>
      </w:pPr>
      <w:r>
        <w:t xml:space="preserve">Weil es sonst zerbricht </w:t>
      </w:r>
    </w:p>
    <w:p w:rsidR="00DF1AE7" w:rsidRDefault="002B77E5">
      <w:pPr>
        <w:spacing w:after="0" w:line="259" w:lineRule="auto"/>
        <w:ind w:left="7" w:firstLine="0"/>
      </w:pPr>
      <w:r>
        <w:t xml:space="preserve">  </w:t>
      </w:r>
    </w:p>
    <w:p w:rsidR="00DF1AE7" w:rsidRDefault="002B77E5">
      <w:pPr>
        <w:ind w:left="2"/>
      </w:pPr>
      <w:r>
        <w:t xml:space="preserve">Grade, klare Menschen </w:t>
      </w:r>
    </w:p>
    <w:p w:rsidR="00DF1AE7" w:rsidRDefault="002B77E5">
      <w:pPr>
        <w:ind w:left="2"/>
      </w:pPr>
      <w:r>
        <w:t xml:space="preserve">Wär'n ein schönes Ziel </w:t>
      </w:r>
    </w:p>
    <w:p w:rsidR="00DF1AE7" w:rsidRDefault="002B77E5">
      <w:pPr>
        <w:ind w:left="2"/>
      </w:pPr>
      <w:r>
        <w:t xml:space="preserve">Menschen ohne Rückgrat </w:t>
      </w:r>
    </w:p>
    <w:p w:rsidR="00DF1AE7" w:rsidRDefault="002B77E5">
      <w:pPr>
        <w:ind w:left="2"/>
      </w:pPr>
      <w:r>
        <w:t xml:space="preserve">Hab'n wir schon zu viel </w:t>
      </w:r>
    </w:p>
    <w:p w:rsidR="00DF1AE7" w:rsidRDefault="002B77E5">
      <w:pPr>
        <w:spacing w:after="0" w:line="259" w:lineRule="auto"/>
        <w:ind w:left="7" w:firstLine="0"/>
      </w:pPr>
      <w:r>
        <w:t xml:space="preserve"> </w:t>
      </w:r>
    </w:p>
    <w:p w:rsidR="00DF1AE7" w:rsidRDefault="002B77E5">
      <w:pPr>
        <w:ind w:left="2"/>
      </w:pPr>
      <w:r>
        <w:t xml:space="preserve">Bettina Wegner 1997 </w:t>
      </w:r>
    </w:p>
    <w:p w:rsidR="00DF1AE7" w:rsidRDefault="002B77E5">
      <w:pPr>
        <w:spacing w:after="0" w:line="259" w:lineRule="auto"/>
        <w:ind w:left="7" w:firstLine="0"/>
      </w:pPr>
      <w:r>
        <w:t xml:space="preserve"> </w:t>
      </w:r>
      <w:r>
        <w:tab/>
        <w:t xml:space="preserve"> </w:t>
      </w:r>
    </w:p>
    <w:p w:rsidR="00DF1AE7" w:rsidRDefault="002B77E5">
      <w:pPr>
        <w:spacing w:after="0" w:line="259" w:lineRule="auto"/>
        <w:ind w:left="7" w:firstLine="0"/>
      </w:pPr>
      <w:r>
        <w:rPr>
          <w:color w:val="502C69"/>
          <w:sz w:val="56"/>
        </w:rPr>
        <w:t xml:space="preserve">Inhaltsverzeichnis </w:t>
      </w:r>
    </w:p>
    <w:sdt>
      <w:sdtPr>
        <w:id w:val="165595542"/>
        <w:docPartObj>
          <w:docPartGallery w:val="Table of Contents"/>
        </w:docPartObj>
      </w:sdtPr>
      <w:sdtEndPr/>
      <w:sdtContent>
        <w:p w:rsidR="00DF1AE7" w:rsidRDefault="002B77E5">
          <w:pPr>
            <w:pStyle w:val="Verzeichnis1"/>
            <w:tabs>
              <w:tab w:val="right" w:leader="dot" w:pos="9074"/>
            </w:tabs>
          </w:pPr>
          <w:r>
            <w:fldChar w:fldCharType="begin"/>
          </w:r>
          <w:r>
            <w:instrText xml:space="preserve"> TOC \o "1-3" \h \z \u </w:instrText>
          </w:r>
          <w:r>
            <w:fldChar w:fldCharType="separate"/>
          </w:r>
          <w:hyperlink w:anchor="_Toc30982">
            <w:r>
              <w:t>1  Einleitung</w:t>
            </w:r>
            <w:r>
              <w:tab/>
            </w:r>
            <w:r>
              <w:fldChar w:fldCharType="begin"/>
            </w:r>
            <w:r>
              <w:instrText>PAGEREF _Toc30982 \h</w:instrText>
            </w:r>
            <w:r>
              <w:fldChar w:fldCharType="separate"/>
            </w:r>
            <w:r>
              <w:t xml:space="preserve">5 </w:t>
            </w:r>
            <w:r>
              <w:fldChar w:fldCharType="end"/>
            </w:r>
          </w:hyperlink>
        </w:p>
        <w:p w:rsidR="00DF1AE7" w:rsidRDefault="008A2D4D">
          <w:pPr>
            <w:pStyle w:val="Verzeichnis1"/>
            <w:tabs>
              <w:tab w:val="right" w:leader="dot" w:pos="9074"/>
            </w:tabs>
          </w:pPr>
          <w:hyperlink w:anchor="_Toc30983">
            <w:r w:rsidR="002B77E5">
              <w:t>2  Definition von sexueller Gewalt und Übergriffen</w:t>
            </w:r>
            <w:r w:rsidR="002B77E5">
              <w:tab/>
            </w:r>
            <w:r w:rsidR="002B77E5">
              <w:fldChar w:fldCharType="begin"/>
            </w:r>
            <w:r w:rsidR="002B77E5">
              <w:instrText>PAGEREF _Toc30983 \h</w:instrText>
            </w:r>
            <w:r w:rsidR="002B77E5">
              <w:fldChar w:fldCharType="separate"/>
            </w:r>
            <w:r w:rsidR="002B77E5">
              <w:t xml:space="preserve">6 </w:t>
            </w:r>
            <w:r w:rsidR="002B77E5">
              <w:fldChar w:fldCharType="end"/>
            </w:r>
          </w:hyperlink>
        </w:p>
        <w:p w:rsidR="00DF1AE7" w:rsidRDefault="008A2D4D">
          <w:pPr>
            <w:pStyle w:val="Verzeichnis2"/>
            <w:tabs>
              <w:tab w:val="right" w:leader="dot" w:pos="9074"/>
            </w:tabs>
          </w:pPr>
          <w:hyperlink w:anchor="_Toc30984">
            <w:r w:rsidR="002B77E5">
              <w:t>2.1  Was ist Gewalt?</w:t>
            </w:r>
            <w:r w:rsidR="002B77E5">
              <w:tab/>
            </w:r>
            <w:r w:rsidR="002B77E5">
              <w:fldChar w:fldCharType="begin"/>
            </w:r>
            <w:r w:rsidR="002B77E5">
              <w:instrText>PAGEREF _Toc30984 \h</w:instrText>
            </w:r>
            <w:r w:rsidR="002B77E5">
              <w:fldChar w:fldCharType="separate"/>
            </w:r>
            <w:r w:rsidR="002B77E5">
              <w:t xml:space="preserve">6 </w:t>
            </w:r>
            <w:r w:rsidR="002B77E5">
              <w:fldChar w:fldCharType="end"/>
            </w:r>
          </w:hyperlink>
        </w:p>
        <w:p w:rsidR="00DF1AE7" w:rsidRDefault="008A2D4D">
          <w:pPr>
            <w:pStyle w:val="Verzeichnis2"/>
            <w:tabs>
              <w:tab w:val="right" w:leader="dot" w:pos="9074"/>
            </w:tabs>
          </w:pPr>
          <w:hyperlink w:anchor="_Toc30985">
            <w:r w:rsidR="002B77E5">
              <w:t>2.2  Sexuelle Gewalt</w:t>
            </w:r>
            <w:r w:rsidR="002B77E5">
              <w:tab/>
            </w:r>
            <w:r w:rsidR="002B77E5">
              <w:fldChar w:fldCharType="begin"/>
            </w:r>
            <w:r w:rsidR="002B77E5">
              <w:instrText>PAGEREF _Toc30985 \h</w:instrText>
            </w:r>
            <w:r w:rsidR="002B77E5">
              <w:fldChar w:fldCharType="separate"/>
            </w:r>
            <w:r w:rsidR="002B77E5">
              <w:t xml:space="preserve">6 </w:t>
            </w:r>
            <w:r w:rsidR="002B77E5">
              <w:fldChar w:fldCharType="end"/>
            </w:r>
          </w:hyperlink>
        </w:p>
        <w:p w:rsidR="00DF1AE7" w:rsidRDefault="008A2D4D">
          <w:pPr>
            <w:pStyle w:val="Verzeichnis2"/>
            <w:tabs>
              <w:tab w:val="right" w:leader="dot" w:pos="9074"/>
            </w:tabs>
          </w:pPr>
          <w:hyperlink w:anchor="_Toc30986">
            <w:r w:rsidR="002B77E5">
              <w:t>2.3  Was ist ein sexueller Übergriff?</w:t>
            </w:r>
            <w:r w:rsidR="002B77E5">
              <w:tab/>
            </w:r>
            <w:r w:rsidR="002B77E5">
              <w:fldChar w:fldCharType="begin"/>
            </w:r>
            <w:r w:rsidR="002B77E5">
              <w:instrText>PAGEREF _Toc30986 \h</w:instrText>
            </w:r>
            <w:r w:rsidR="002B77E5">
              <w:fldChar w:fldCharType="separate"/>
            </w:r>
            <w:r w:rsidR="002B77E5">
              <w:t xml:space="preserve">7 </w:t>
            </w:r>
            <w:r w:rsidR="002B77E5">
              <w:fldChar w:fldCharType="end"/>
            </w:r>
          </w:hyperlink>
        </w:p>
        <w:p w:rsidR="00DF1AE7" w:rsidRDefault="008A2D4D">
          <w:pPr>
            <w:pStyle w:val="Verzeichnis2"/>
            <w:tabs>
              <w:tab w:val="right" w:leader="dot" w:pos="9074"/>
            </w:tabs>
          </w:pPr>
          <w:hyperlink w:anchor="_Toc30987">
            <w:r w:rsidR="002B77E5">
              <w:t>2.4  Sexueller Missbrauch</w:t>
            </w:r>
            <w:r w:rsidR="002B77E5">
              <w:tab/>
            </w:r>
            <w:r w:rsidR="002B77E5">
              <w:fldChar w:fldCharType="begin"/>
            </w:r>
            <w:r w:rsidR="002B77E5">
              <w:instrText>PAGEREF _Toc30987 \h</w:instrText>
            </w:r>
            <w:r w:rsidR="002B77E5">
              <w:fldChar w:fldCharType="separate"/>
            </w:r>
            <w:r w:rsidR="002B77E5">
              <w:t xml:space="preserve">7 </w:t>
            </w:r>
            <w:r w:rsidR="002B77E5">
              <w:fldChar w:fldCharType="end"/>
            </w:r>
          </w:hyperlink>
        </w:p>
        <w:p w:rsidR="00DF1AE7" w:rsidRDefault="008A2D4D">
          <w:pPr>
            <w:pStyle w:val="Verzeichnis2"/>
            <w:tabs>
              <w:tab w:val="right" w:leader="dot" w:pos="9074"/>
            </w:tabs>
          </w:pPr>
          <w:hyperlink w:anchor="_Toc30988">
            <w:r w:rsidR="002B77E5">
              <w:t>2.5  Wann ist ein Verhalten für uns grenzverletzend oder übergriffig?</w:t>
            </w:r>
            <w:r w:rsidR="002B77E5">
              <w:tab/>
            </w:r>
            <w:r w:rsidR="002B77E5">
              <w:fldChar w:fldCharType="begin"/>
            </w:r>
            <w:r w:rsidR="002B77E5">
              <w:instrText>PAGEREF _Toc30988 \h</w:instrText>
            </w:r>
            <w:r w:rsidR="002B77E5">
              <w:fldChar w:fldCharType="separate"/>
            </w:r>
            <w:r w:rsidR="002B77E5">
              <w:t xml:space="preserve">8 </w:t>
            </w:r>
            <w:r w:rsidR="002B77E5">
              <w:fldChar w:fldCharType="end"/>
            </w:r>
          </w:hyperlink>
        </w:p>
        <w:p w:rsidR="00DF1AE7" w:rsidRDefault="008A2D4D">
          <w:pPr>
            <w:pStyle w:val="Verzeichnis2"/>
            <w:tabs>
              <w:tab w:val="right" w:leader="dot" w:pos="9074"/>
            </w:tabs>
          </w:pPr>
          <w:hyperlink w:anchor="_Toc30989">
            <w:r w:rsidR="002B77E5">
              <w:t>2.6  Durch wen kann Gewalt ausgeübt werden?</w:t>
            </w:r>
            <w:r w:rsidR="002B77E5">
              <w:tab/>
            </w:r>
            <w:r w:rsidR="002B77E5">
              <w:fldChar w:fldCharType="begin"/>
            </w:r>
            <w:r w:rsidR="002B77E5">
              <w:instrText>PAGEREF _Toc30989 \h</w:instrText>
            </w:r>
            <w:r w:rsidR="002B77E5">
              <w:fldChar w:fldCharType="separate"/>
            </w:r>
            <w:r w:rsidR="002B77E5">
              <w:t xml:space="preserve">8 </w:t>
            </w:r>
            <w:r w:rsidR="002B77E5">
              <w:fldChar w:fldCharType="end"/>
            </w:r>
          </w:hyperlink>
        </w:p>
        <w:p w:rsidR="00DF1AE7" w:rsidRDefault="008A2D4D">
          <w:pPr>
            <w:pStyle w:val="Verzeichnis1"/>
            <w:tabs>
              <w:tab w:val="right" w:leader="dot" w:pos="9074"/>
            </w:tabs>
          </w:pPr>
          <w:hyperlink w:anchor="_Toc30990">
            <w:r w:rsidR="002B77E5">
              <w:t>3  Risikoanalyse</w:t>
            </w:r>
            <w:r w:rsidR="002B77E5">
              <w:tab/>
            </w:r>
            <w:r w:rsidR="002B77E5">
              <w:fldChar w:fldCharType="begin"/>
            </w:r>
            <w:r w:rsidR="002B77E5">
              <w:instrText>PAGEREF _Toc30990 \h</w:instrText>
            </w:r>
            <w:r w:rsidR="002B77E5">
              <w:fldChar w:fldCharType="separate"/>
            </w:r>
            <w:r w:rsidR="002B77E5">
              <w:t xml:space="preserve">9 </w:t>
            </w:r>
            <w:r w:rsidR="002B77E5">
              <w:fldChar w:fldCharType="end"/>
            </w:r>
          </w:hyperlink>
        </w:p>
        <w:p w:rsidR="00DF1AE7" w:rsidRDefault="008A2D4D">
          <w:pPr>
            <w:pStyle w:val="Verzeichnis2"/>
            <w:tabs>
              <w:tab w:val="right" w:leader="dot" w:pos="9074"/>
            </w:tabs>
          </w:pPr>
          <w:hyperlink w:anchor="_Toc30991">
            <w:r w:rsidR="002B77E5">
              <w:t>3.1  In welchen Situationen sind die Kinder in unserem Haus besonders gefährdet?</w:t>
            </w:r>
            <w:r w:rsidR="002B77E5">
              <w:tab/>
            </w:r>
            <w:r w:rsidR="002B77E5">
              <w:fldChar w:fldCharType="begin"/>
            </w:r>
            <w:r w:rsidR="002B77E5">
              <w:instrText>PAGEREF _Toc30991 \h</w:instrText>
            </w:r>
            <w:r w:rsidR="002B77E5">
              <w:fldChar w:fldCharType="separate"/>
            </w:r>
            <w:r w:rsidR="002B77E5">
              <w:t xml:space="preserve">9 </w:t>
            </w:r>
            <w:r w:rsidR="002B77E5">
              <w:fldChar w:fldCharType="end"/>
            </w:r>
          </w:hyperlink>
        </w:p>
        <w:p w:rsidR="00DF1AE7" w:rsidRDefault="008A2D4D">
          <w:pPr>
            <w:pStyle w:val="Verzeichnis2"/>
            <w:tabs>
              <w:tab w:val="right" w:leader="dot" w:pos="9074"/>
            </w:tabs>
          </w:pPr>
          <w:hyperlink w:anchor="_Toc30992">
            <w:r w:rsidR="002B77E5">
              <w:t>3.2  Gibt es im Haus besondere Gefahrenzonen?</w:t>
            </w:r>
            <w:r w:rsidR="002B77E5">
              <w:tab/>
            </w:r>
            <w:r w:rsidR="002B77E5">
              <w:fldChar w:fldCharType="begin"/>
            </w:r>
            <w:r w:rsidR="002B77E5">
              <w:instrText>PAGEREF _Toc30992 \h</w:instrText>
            </w:r>
            <w:r w:rsidR="002B77E5">
              <w:fldChar w:fldCharType="separate"/>
            </w:r>
            <w:r w:rsidR="002B77E5">
              <w:t xml:space="preserve">9 </w:t>
            </w:r>
            <w:r w:rsidR="002B77E5">
              <w:fldChar w:fldCharType="end"/>
            </w:r>
          </w:hyperlink>
        </w:p>
        <w:p w:rsidR="00DF1AE7" w:rsidRDefault="008A2D4D">
          <w:pPr>
            <w:pStyle w:val="Verzeichnis1"/>
            <w:tabs>
              <w:tab w:val="right" w:leader="dot" w:pos="9074"/>
            </w:tabs>
          </w:pPr>
          <w:hyperlink w:anchor="_Toc30993">
            <w:r w:rsidR="002B77E5">
              <w:t>4  Regeln zum Schutz der Kinder</w:t>
            </w:r>
            <w:r w:rsidR="002B77E5">
              <w:tab/>
            </w:r>
            <w:r w:rsidR="002B77E5">
              <w:fldChar w:fldCharType="begin"/>
            </w:r>
            <w:r w:rsidR="002B77E5">
              <w:instrText>PAGEREF _Toc30993 \h</w:instrText>
            </w:r>
            <w:r w:rsidR="002B77E5">
              <w:fldChar w:fldCharType="separate"/>
            </w:r>
            <w:r w:rsidR="002B77E5">
              <w:t xml:space="preserve">10 </w:t>
            </w:r>
            <w:r w:rsidR="002B77E5">
              <w:fldChar w:fldCharType="end"/>
            </w:r>
          </w:hyperlink>
        </w:p>
        <w:p w:rsidR="00DF1AE7" w:rsidRDefault="008A2D4D">
          <w:pPr>
            <w:pStyle w:val="Verzeichnis2"/>
            <w:tabs>
              <w:tab w:val="right" w:leader="dot" w:pos="9074"/>
            </w:tabs>
          </w:pPr>
          <w:hyperlink w:anchor="_Toc30994">
            <w:r w:rsidR="002B77E5">
              <w:t>4.1  Regeln zum Umgang der Mitarbeitenden in Bezug auf die Nähe und Distanz zu den Kindern</w:t>
            </w:r>
            <w:r w:rsidR="002B77E5">
              <w:tab/>
            </w:r>
            <w:r w:rsidR="002B77E5">
              <w:fldChar w:fldCharType="begin"/>
            </w:r>
            <w:r w:rsidR="002B77E5">
              <w:instrText>PAGEREF _Toc30994 \h</w:instrText>
            </w:r>
            <w:r w:rsidR="002B77E5">
              <w:fldChar w:fldCharType="separate"/>
            </w:r>
            <w:r w:rsidR="002B77E5">
              <w:t xml:space="preserve">10 </w:t>
            </w:r>
            <w:r w:rsidR="002B77E5">
              <w:fldChar w:fldCharType="end"/>
            </w:r>
          </w:hyperlink>
        </w:p>
        <w:p w:rsidR="00DF1AE7" w:rsidRDefault="008A2D4D">
          <w:pPr>
            <w:pStyle w:val="Verzeichnis2"/>
            <w:tabs>
              <w:tab w:val="right" w:leader="dot" w:pos="9074"/>
            </w:tabs>
          </w:pPr>
          <w:hyperlink w:anchor="_Toc30995">
            <w:r w:rsidR="002B77E5">
              <w:t>4.2  Regeln zur Nähe und Distanz unter Kindern</w:t>
            </w:r>
            <w:r w:rsidR="002B77E5">
              <w:tab/>
            </w:r>
            <w:r w:rsidR="002B77E5">
              <w:fldChar w:fldCharType="begin"/>
            </w:r>
            <w:r w:rsidR="002B77E5">
              <w:instrText>PAGEREF _Toc30995 \h</w:instrText>
            </w:r>
            <w:r w:rsidR="002B77E5">
              <w:fldChar w:fldCharType="separate"/>
            </w:r>
            <w:r w:rsidR="002B77E5">
              <w:t xml:space="preserve">10 </w:t>
            </w:r>
            <w:r w:rsidR="002B77E5">
              <w:fldChar w:fldCharType="end"/>
            </w:r>
          </w:hyperlink>
        </w:p>
        <w:p w:rsidR="00DF1AE7" w:rsidRDefault="008A2D4D">
          <w:pPr>
            <w:pStyle w:val="Verzeichnis2"/>
            <w:tabs>
              <w:tab w:val="right" w:leader="dot" w:pos="9074"/>
            </w:tabs>
          </w:pPr>
          <w:hyperlink w:anchor="_Toc30996">
            <w:r w:rsidR="002B77E5">
              <w:t>4.3  Regeln zwischen Eltern und den eigenen Kindern in der Kita</w:t>
            </w:r>
            <w:r w:rsidR="002B77E5">
              <w:tab/>
            </w:r>
            <w:r w:rsidR="002B77E5">
              <w:fldChar w:fldCharType="begin"/>
            </w:r>
            <w:r w:rsidR="002B77E5">
              <w:instrText>PAGEREF _Toc30996 \h</w:instrText>
            </w:r>
            <w:r w:rsidR="002B77E5">
              <w:fldChar w:fldCharType="separate"/>
            </w:r>
            <w:r w:rsidR="002B77E5">
              <w:t xml:space="preserve">11 </w:t>
            </w:r>
            <w:r w:rsidR="002B77E5">
              <w:fldChar w:fldCharType="end"/>
            </w:r>
          </w:hyperlink>
        </w:p>
        <w:p w:rsidR="00DF1AE7" w:rsidRDefault="008A2D4D">
          <w:pPr>
            <w:pStyle w:val="Verzeichnis2"/>
            <w:tabs>
              <w:tab w:val="right" w:leader="dot" w:pos="9074"/>
            </w:tabs>
          </w:pPr>
          <w:hyperlink w:anchor="_Toc30997">
            <w:r w:rsidR="002B77E5">
              <w:t>4.4  Regeln für Eltern im Umgang mit fremden Kindern</w:t>
            </w:r>
            <w:r w:rsidR="002B77E5">
              <w:tab/>
            </w:r>
            <w:r w:rsidR="002B77E5">
              <w:fldChar w:fldCharType="begin"/>
            </w:r>
            <w:r w:rsidR="002B77E5">
              <w:instrText>PAGEREF _Toc30997 \h</w:instrText>
            </w:r>
            <w:r w:rsidR="002B77E5">
              <w:fldChar w:fldCharType="separate"/>
            </w:r>
            <w:r w:rsidR="002B77E5">
              <w:t xml:space="preserve">11 </w:t>
            </w:r>
            <w:r w:rsidR="002B77E5">
              <w:fldChar w:fldCharType="end"/>
            </w:r>
          </w:hyperlink>
        </w:p>
        <w:p w:rsidR="00DF1AE7" w:rsidRDefault="008A2D4D">
          <w:pPr>
            <w:pStyle w:val="Verzeichnis2"/>
            <w:tabs>
              <w:tab w:val="right" w:leader="dot" w:pos="9074"/>
            </w:tabs>
          </w:pPr>
          <w:hyperlink w:anchor="_Toc30998">
            <w:r w:rsidR="002B77E5">
              <w:t>4.5  Diese Regeln gelten zwischen Erwachsene</w:t>
            </w:r>
            <w:r w:rsidR="002B77E5">
              <w:tab/>
            </w:r>
            <w:r w:rsidR="002B77E5">
              <w:fldChar w:fldCharType="begin"/>
            </w:r>
            <w:r w:rsidR="002B77E5">
              <w:instrText>PAGEREF _Toc30998 \h</w:instrText>
            </w:r>
            <w:r w:rsidR="002B77E5">
              <w:fldChar w:fldCharType="separate"/>
            </w:r>
            <w:r w:rsidR="002B77E5">
              <w:t xml:space="preserve">11 </w:t>
            </w:r>
            <w:r w:rsidR="002B77E5">
              <w:fldChar w:fldCharType="end"/>
            </w:r>
          </w:hyperlink>
        </w:p>
        <w:p w:rsidR="00DF1AE7" w:rsidRDefault="008A2D4D">
          <w:pPr>
            <w:pStyle w:val="Verzeichnis1"/>
            <w:tabs>
              <w:tab w:val="right" w:leader="dot" w:pos="9074"/>
            </w:tabs>
          </w:pPr>
          <w:hyperlink w:anchor="_Toc30999">
            <w:r w:rsidR="002B77E5">
              <w:t>5  Intervention</w:t>
            </w:r>
            <w:r w:rsidR="002B77E5">
              <w:tab/>
            </w:r>
            <w:r w:rsidR="002B77E5">
              <w:fldChar w:fldCharType="begin"/>
            </w:r>
            <w:r w:rsidR="002B77E5">
              <w:instrText>PAGEREF _Toc30999 \h</w:instrText>
            </w:r>
            <w:r w:rsidR="002B77E5">
              <w:fldChar w:fldCharType="separate"/>
            </w:r>
            <w:r w:rsidR="002B77E5">
              <w:t xml:space="preserve">12 </w:t>
            </w:r>
            <w:r w:rsidR="002B77E5">
              <w:fldChar w:fldCharType="end"/>
            </w:r>
          </w:hyperlink>
        </w:p>
        <w:p w:rsidR="00DF1AE7" w:rsidRDefault="008A2D4D">
          <w:pPr>
            <w:pStyle w:val="Verzeichnis2"/>
            <w:tabs>
              <w:tab w:val="right" w:leader="dot" w:pos="9074"/>
            </w:tabs>
          </w:pPr>
          <w:hyperlink w:anchor="_Toc31000">
            <w:r w:rsidR="002B77E5">
              <w:t xml:space="preserve">5.1  So verhalte ich mich als Mitarbeitender, wenn ich eine unangemessene Situation </w:t>
            </w:r>
            <w:r w:rsidR="002B77E5">
              <w:tab/>
            </w:r>
            <w:r w:rsidR="002B77E5">
              <w:fldChar w:fldCharType="begin"/>
            </w:r>
            <w:r w:rsidR="002B77E5">
              <w:instrText>PAGEREF _Toc31000 \h</w:instrText>
            </w:r>
            <w:r w:rsidR="002B77E5">
              <w:fldChar w:fldCharType="end"/>
            </w:r>
          </w:hyperlink>
        </w:p>
        <w:p w:rsidR="00DF1AE7" w:rsidRDefault="008A2D4D">
          <w:pPr>
            <w:pStyle w:val="Verzeichnis2"/>
            <w:tabs>
              <w:tab w:val="right" w:leader="dot" w:pos="9074"/>
            </w:tabs>
          </w:pPr>
          <w:hyperlink w:anchor="_Toc31001">
            <w:r w:rsidR="002B77E5">
              <w:t>beobachte</w:t>
            </w:r>
            <w:r w:rsidR="002B77E5">
              <w:tab/>
            </w:r>
            <w:r w:rsidR="002B77E5">
              <w:fldChar w:fldCharType="begin"/>
            </w:r>
            <w:r w:rsidR="002B77E5">
              <w:instrText>PAGEREF _Toc31001 \h</w:instrText>
            </w:r>
            <w:r w:rsidR="002B77E5">
              <w:fldChar w:fldCharType="separate"/>
            </w:r>
            <w:r w:rsidR="002B77E5">
              <w:t xml:space="preserve">12 </w:t>
            </w:r>
            <w:r w:rsidR="002B77E5">
              <w:fldChar w:fldCharType="end"/>
            </w:r>
          </w:hyperlink>
        </w:p>
        <w:p w:rsidR="00DF1AE7" w:rsidRDefault="008A2D4D">
          <w:pPr>
            <w:pStyle w:val="Verzeichnis3"/>
            <w:tabs>
              <w:tab w:val="right" w:leader="dot" w:pos="9074"/>
            </w:tabs>
          </w:pPr>
          <w:hyperlink w:anchor="_Toc31002">
            <w:r w:rsidR="002B77E5">
              <w:t>5.1.1  Übergriffiges bzw. grenzverletzendes Verhalten durch Mitarbeitende</w:t>
            </w:r>
            <w:r w:rsidR="002B77E5">
              <w:tab/>
            </w:r>
            <w:r w:rsidR="002B77E5">
              <w:fldChar w:fldCharType="begin"/>
            </w:r>
            <w:r w:rsidR="002B77E5">
              <w:instrText>PAGEREF _Toc31002 \h</w:instrText>
            </w:r>
            <w:r w:rsidR="002B77E5">
              <w:fldChar w:fldCharType="separate"/>
            </w:r>
            <w:r w:rsidR="002B77E5">
              <w:t xml:space="preserve">12 </w:t>
            </w:r>
            <w:r w:rsidR="002B77E5">
              <w:fldChar w:fldCharType="end"/>
            </w:r>
          </w:hyperlink>
        </w:p>
        <w:p w:rsidR="00DF1AE7" w:rsidRDefault="008A2D4D">
          <w:pPr>
            <w:pStyle w:val="Verzeichnis3"/>
            <w:tabs>
              <w:tab w:val="right" w:leader="dot" w:pos="9074"/>
            </w:tabs>
          </w:pPr>
          <w:hyperlink w:anchor="_Toc31003">
            <w:r w:rsidR="002B77E5">
              <w:t>5.1.2  Vorgehen bei Gefährdung durch die Eltern innerhalb der Einrichtung</w:t>
            </w:r>
            <w:r w:rsidR="002B77E5">
              <w:tab/>
            </w:r>
            <w:r w:rsidR="002B77E5">
              <w:fldChar w:fldCharType="begin"/>
            </w:r>
            <w:r w:rsidR="002B77E5">
              <w:instrText>PAGEREF _Toc31003 \h</w:instrText>
            </w:r>
            <w:r w:rsidR="002B77E5">
              <w:fldChar w:fldCharType="separate"/>
            </w:r>
            <w:r w:rsidR="002B77E5">
              <w:t xml:space="preserve">13 </w:t>
            </w:r>
            <w:r w:rsidR="002B77E5">
              <w:fldChar w:fldCharType="end"/>
            </w:r>
          </w:hyperlink>
        </w:p>
        <w:p w:rsidR="00DF1AE7" w:rsidRDefault="008A2D4D">
          <w:pPr>
            <w:pStyle w:val="Verzeichnis2"/>
            <w:tabs>
              <w:tab w:val="right" w:leader="dot" w:pos="9074"/>
            </w:tabs>
          </w:pPr>
          <w:hyperlink w:anchor="_Toc31004">
            <w:r w:rsidR="002B77E5">
              <w:t>5.2  Vorgehen bei sexueller Gewalt</w:t>
            </w:r>
            <w:r w:rsidR="002B77E5">
              <w:tab/>
            </w:r>
            <w:r w:rsidR="002B77E5">
              <w:fldChar w:fldCharType="begin"/>
            </w:r>
            <w:r w:rsidR="002B77E5">
              <w:instrText>PAGEREF _Toc31004 \h</w:instrText>
            </w:r>
            <w:r w:rsidR="002B77E5">
              <w:fldChar w:fldCharType="separate"/>
            </w:r>
            <w:r w:rsidR="002B77E5">
              <w:t xml:space="preserve">13 </w:t>
            </w:r>
            <w:r w:rsidR="002B77E5">
              <w:fldChar w:fldCharType="end"/>
            </w:r>
          </w:hyperlink>
        </w:p>
        <w:p w:rsidR="00DF1AE7" w:rsidRDefault="008A2D4D">
          <w:pPr>
            <w:pStyle w:val="Verzeichnis3"/>
            <w:tabs>
              <w:tab w:val="right" w:leader="dot" w:pos="9074"/>
            </w:tabs>
          </w:pPr>
          <w:hyperlink w:anchor="_Toc31005">
            <w:r w:rsidR="002B77E5">
              <w:t>5.2.1  Sexuelle Gewalt an Kindern durch Mitarbeitende</w:t>
            </w:r>
            <w:r w:rsidR="002B77E5">
              <w:tab/>
            </w:r>
            <w:r w:rsidR="002B77E5">
              <w:fldChar w:fldCharType="begin"/>
            </w:r>
            <w:r w:rsidR="002B77E5">
              <w:instrText>PAGEREF _Toc31005 \h</w:instrText>
            </w:r>
            <w:r w:rsidR="002B77E5">
              <w:fldChar w:fldCharType="separate"/>
            </w:r>
            <w:r w:rsidR="002B77E5">
              <w:t xml:space="preserve">13 </w:t>
            </w:r>
            <w:r w:rsidR="002B77E5">
              <w:fldChar w:fldCharType="end"/>
            </w:r>
          </w:hyperlink>
        </w:p>
        <w:p w:rsidR="00DF1AE7" w:rsidRDefault="008A2D4D">
          <w:pPr>
            <w:pStyle w:val="Verzeichnis3"/>
            <w:tabs>
              <w:tab w:val="right" w:leader="dot" w:pos="9074"/>
            </w:tabs>
          </w:pPr>
          <w:hyperlink w:anchor="_Toc31006">
            <w:r w:rsidR="002B77E5">
              <w:t>5.2.2  Übergriffiges Verhalten unter Kindern</w:t>
            </w:r>
            <w:r w:rsidR="002B77E5">
              <w:tab/>
            </w:r>
            <w:r w:rsidR="002B77E5">
              <w:fldChar w:fldCharType="begin"/>
            </w:r>
            <w:r w:rsidR="002B77E5">
              <w:instrText>PAGEREF _Toc31006 \h</w:instrText>
            </w:r>
            <w:r w:rsidR="002B77E5">
              <w:fldChar w:fldCharType="separate"/>
            </w:r>
            <w:r w:rsidR="002B77E5">
              <w:t xml:space="preserve">14 </w:t>
            </w:r>
            <w:r w:rsidR="002B77E5">
              <w:fldChar w:fldCharType="end"/>
            </w:r>
          </w:hyperlink>
        </w:p>
        <w:p w:rsidR="00DF1AE7" w:rsidRDefault="008A2D4D">
          <w:pPr>
            <w:pStyle w:val="Verzeichnis2"/>
            <w:tabs>
              <w:tab w:val="right" w:leader="dot" w:pos="9074"/>
            </w:tabs>
          </w:pPr>
          <w:hyperlink w:anchor="_Toc31007">
            <w:r w:rsidR="002B77E5">
              <w:t xml:space="preserve">5.3  Vorgehen bei Verdacht auf Kindeswohlgefährdung im privaten Umfeld des Kindes  14 </w:t>
            </w:r>
            <w:r w:rsidR="002B77E5">
              <w:tab/>
            </w:r>
            <w:r w:rsidR="002B77E5">
              <w:fldChar w:fldCharType="begin"/>
            </w:r>
            <w:r w:rsidR="002B77E5">
              <w:instrText>PAGEREF _Toc31007 \h</w:instrText>
            </w:r>
            <w:r w:rsidR="002B77E5">
              <w:fldChar w:fldCharType="end"/>
            </w:r>
          </w:hyperlink>
        </w:p>
        <w:p w:rsidR="00DF1AE7" w:rsidRDefault="008A2D4D">
          <w:pPr>
            <w:pStyle w:val="Verzeichnis2"/>
            <w:tabs>
              <w:tab w:val="right" w:leader="dot" w:pos="9074"/>
            </w:tabs>
          </w:pPr>
          <w:hyperlink w:anchor="_Toc31008">
            <w:r w:rsidR="002B77E5">
              <w:t>5.4  Selbstmitteilungen von Kindern</w:t>
            </w:r>
            <w:r w:rsidR="002B77E5">
              <w:tab/>
            </w:r>
            <w:r w:rsidR="002B77E5">
              <w:fldChar w:fldCharType="begin"/>
            </w:r>
            <w:r w:rsidR="002B77E5">
              <w:instrText>PAGEREF _Toc31008 \h</w:instrText>
            </w:r>
            <w:r w:rsidR="002B77E5">
              <w:fldChar w:fldCharType="separate"/>
            </w:r>
            <w:r w:rsidR="002B77E5">
              <w:t xml:space="preserve">14 </w:t>
            </w:r>
            <w:r w:rsidR="002B77E5">
              <w:fldChar w:fldCharType="end"/>
            </w:r>
          </w:hyperlink>
        </w:p>
        <w:p w:rsidR="00DF1AE7" w:rsidRDefault="008A2D4D">
          <w:pPr>
            <w:pStyle w:val="Verzeichnis1"/>
            <w:tabs>
              <w:tab w:val="right" w:leader="dot" w:pos="9074"/>
            </w:tabs>
          </w:pPr>
          <w:hyperlink w:anchor="_Toc31009">
            <w:r w:rsidR="002B77E5">
              <w:t>6  Aufarbeitung und Umgang mit nicht bestätigten Verdachtsmomenten</w:t>
            </w:r>
            <w:r w:rsidR="002B77E5">
              <w:tab/>
            </w:r>
            <w:r w:rsidR="002B77E5">
              <w:fldChar w:fldCharType="begin"/>
            </w:r>
            <w:r w:rsidR="002B77E5">
              <w:instrText>PAGEREF _Toc31009 \h</w:instrText>
            </w:r>
            <w:r w:rsidR="002B77E5">
              <w:fldChar w:fldCharType="separate"/>
            </w:r>
            <w:r w:rsidR="002B77E5">
              <w:t xml:space="preserve">14 </w:t>
            </w:r>
            <w:r w:rsidR="002B77E5">
              <w:fldChar w:fldCharType="end"/>
            </w:r>
          </w:hyperlink>
        </w:p>
        <w:p w:rsidR="00DF1AE7" w:rsidRDefault="008A2D4D">
          <w:pPr>
            <w:pStyle w:val="Verzeichnis2"/>
            <w:tabs>
              <w:tab w:val="right" w:leader="dot" w:pos="9074"/>
            </w:tabs>
          </w:pPr>
          <w:hyperlink w:anchor="_Toc31010">
            <w:r w:rsidR="002B77E5">
              <w:t>6.1  Vorerfahrungen mit sexualisierter Gewalt</w:t>
            </w:r>
            <w:r w:rsidR="002B77E5">
              <w:tab/>
            </w:r>
            <w:r w:rsidR="002B77E5">
              <w:fldChar w:fldCharType="begin"/>
            </w:r>
            <w:r w:rsidR="002B77E5">
              <w:instrText>PAGEREF _Toc31010 \h</w:instrText>
            </w:r>
            <w:r w:rsidR="002B77E5">
              <w:fldChar w:fldCharType="separate"/>
            </w:r>
            <w:r w:rsidR="002B77E5">
              <w:t xml:space="preserve">15 </w:t>
            </w:r>
            <w:r w:rsidR="002B77E5">
              <w:fldChar w:fldCharType="end"/>
            </w:r>
          </w:hyperlink>
        </w:p>
        <w:p w:rsidR="00DF1AE7" w:rsidRDefault="008A2D4D">
          <w:pPr>
            <w:pStyle w:val="Verzeichnis2"/>
            <w:tabs>
              <w:tab w:val="right" w:leader="dot" w:pos="9074"/>
            </w:tabs>
          </w:pPr>
          <w:hyperlink w:anchor="_Toc31011">
            <w:r w:rsidR="002B77E5">
              <w:t>6.2  Aufarbeitung bei Gewalterfahrungen</w:t>
            </w:r>
            <w:r w:rsidR="002B77E5">
              <w:tab/>
            </w:r>
            <w:r w:rsidR="002B77E5">
              <w:fldChar w:fldCharType="begin"/>
            </w:r>
            <w:r w:rsidR="002B77E5">
              <w:instrText>PAGEREF _Toc31011 \h</w:instrText>
            </w:r>
            <w:r w:rsidR="002B77E5">
              <w:fldChar w:fldCharType="separate"/>
            </w:r>
            <w:r w:rsidR="002B77E5">
              <w:t xml:space="preserve">15 </w:t>
            </w:r>
            <w:r w:rsidR="002B77E5">
              <w:fldChar w:fldCharType="end"/>
            </w:r>
          </w:hyperlink>
        </w:p>
        <w:p w:rsidR="00DF1AE7" w:rsidRDefault="008A2D4D">
          <w:pPr>
            <w:pStyle w:val="Verzeichnis2"/>
            <w:tabs>
              <w:tab w:val="right" w:leader="dot" w:pos="9074"/>
            </w:tabs>
          </w:pPr>
          <w:hyperlink w:anchor="_Toc31012">
            <w:r w:rsidR="002B77E5">
              <w:t>6.3  Rehabilitierung bei falschen Verdächtigungen</w:t>
            </w:r>
            <w:r w:rsidR="002B77E5">
              <w:tab/>
            </w:r>
            <w:r w:rsidR="002B77E5">
              <w:fldChar w:fldCharType="begin"/>
            </w:r>
            <w:r w:rsidR="002B77E5">
              <w:instrText>PAGEREF _Toc31012 \h</w:instrText>
            </w:r>
            <w:r w:rsidR="002B77E5">
              <w:fldChar w:fldCharType="separate"/>
            </w:r>
            <w:r w:rsidR="002B77E5">
              <w:t xml:space="preserve">15 </w:t>
            </w:r>
            <w:r w:rsidR="002B77E5">
              <w:fldChar w:fldCharType="end"/>
            </w:r>
          </w:hyperlink>
        </w:p>
        <w:p w:rsidR="00DF1AE7" w:rsidRDefault="008A2D4D">
          <w:pPr>
            <w:pStyle w:val="Verzeichnis1"/>
            <w:tabs>
              <w:tab w:val="right" w:leader="dot" w:pos="9074"/>
            </w:tabs>
          </w:pPr>
          <w:hyperlink w:anchor="_Toc31013">
            <w:r w:rsidR="002B77E5">
              <w:t>7  Präventive Maßnahmen zur Verhinderung von sexualisierter Gewalt und Grenzüberschreitung</w:t>
            </w:r>
            <w:r w:rsidR="002B77E5">
              <w:tab/>
            </w:r>
            <w:r w:rsidR="002B77E5">
              <w:fldChar w:fldCharType="begin"/>
            </w:r>
            <w:r w:rsidR="002B77E5">
              <w:instrText>PAGEREF _Toc31013 \h</w:instrText>
            </w:r>
            <w:r w:rsidR="002B77E5">
              <w:fldChar w:fldCharType="separate"/>
            </w:r>
            <w:r w:rsidR="002B77E5">
              <w:t xml:space="preserve">15 </w:t>
            </w:r>
            <w:r w:rsidR="002B77E5">
              <w:fldChar w:fldCharType="end"/>
            </w:r>
          </w:hyperlink>
        </w:p>
        <w:p w:rsidR="00DF1AE7" w:rsidRDefault="008A2D4D">
          <w:pPr>
            <w:pStyle w:val="Verzeichnis2"/>
            <w:tabs>
              <w:tab w:val="right" w:leader="dot" w:pos="9074"/>
            </w:tabs>
          </w:pPr>
          <w:hyperlink w:anchor="_Toc31014">
            <w:r w:rsidR="002B77E5">
              <w:t>7.1  Stärkung der Kinder in der Wahrnehmung Ihrer Kinderrechte</w:t>
            </w:r>
            <w:r w:rsidR="002B77E5">
              <w:tab/>
            </w:r>
            <w:r w:rsidR="002B77E5">
              <w:fldChar w:fldCharType="begin"/>
            </w:r>
            <w:r w:rsidR="002B77E5">
              <w:instrText>PAGEREF _Toc31014 \h</w:instrText>
            </w:r>
            <w:r w:rsidR="002B77E5">
              <w:fldChar w:fldCharType="separate"/>
            </w:r>
            <w:r w:rsidR="002B77E5">
              <w:t xml:space="preserve">16 </w:t>
            </w:r>
            <w:r w:rsidR="002B77E5">
              <w:fldChar w:fldCharType="end"/>
            </w:r>
          </w:hyperlink>
        </w:p>
        <w:p w:rsidR="00DF1AE7" w:rsidRDefault="008A2D4D">
          <w:pPr>
            <w:pStyle w:val="Verzeichnis2"/>
            <w:tabs>
              <w:tab w:val="right" w:leader="dot" w:pos="9074"/>
            </w:tabs>
          </w:pPr>
          <w:hyperlink w:anchor="_Toc31015">
            <w:r w:rsidR="002B77E5">
              <w:t>7.2  Partizipation</w:t>
            </w:r>
            <w:r w:rsidR="002B77E5">
              <w:tab/>
            </w:r>
            <w:r w:rsidR="002B77E5">
              <w:fldChar w:fldCharType="begin"/>
            </w:r>
            <w:r w:rsidR="002B77E5">
              <w:instrText>PAGEREF _Toc31015 \h</w:instrText>
            </w:r>
            <w:r w:rsidR="002B77E5">
              <w:fldChar w:fldCharType="separate"/>
            </w:r>
            <w:r w:rsidR="002B77E5">
              <w:t xml:space="preserve">16 </w:t>
            </w:r>
            <w:r w:rsidR="002B77E5">
              <w:fldChar w:fldCharType="end"/>
            </w:r>
          </w:hyperlink>
        </w:p>
        <w:p w:rsidR="00DF1AE7" w:rsidRDefault="008A2D4D">
          <w:pPr>
            <w:pStyle w:val="Verzeichnis2"/>
            <w:tabs>
              <w:tab w:val="right" w:leader="dot" w:pos="9074"/>
            </w:tabs>
          </w:pPr>
          <w:hyperlink w:anchor="_Toc31016">
            <w:r w:rsidR="002B77E5">
              <w:t>7.3  Konzept zur sexuellen Bildung</w:t>
            </w:r>
            <w:r w:rsidR="002B77E5">
              <w:tab/>
            </w:r>
            <w:r w:rsidR="002B77E5">
              <w:fldChar w:fldCharType="begin"/>
            </w:r>
            <w:r w:rsidR="002B77E5">
              <w:instrText>PAGEREF _Toc31016 \h</w:instrText>
            </w:r>
            <w:r w:rsidR="002B77E5">
              <w:fldChar w:fldCharType="separate"/>
            </w:r>
            <w:r w:rsidR="002B77E5">
              <w:t xml:space="preserve">17 </w:t>
            </w:r>
            <w:r w:rsidR="002B77E5">
              <w:fldChar w:fldCharType="end"/>
            </w:r>
          </w:hyperlink>
        </w:p>
        <w:p w:rsidR="00DF1AE7" w:rsidRDefault="008A2D4D">
          <w:pPr>
            <w:pStyle w:val="Verzeichnis2"/>
            <w:tabs>
              <w:tab w:val="right" w:leader="dot" w:pos="9074"/>
            </w:tabs>
          </w:pPr>
          <w:hyperlink w:anchor="_Toc31017">
            <w:r w:rsidR="002B77E5">
              <w:t>7.4  Beschwerdemanagement</w:t>
            </w:r>
            <w:r w:rsidR="002B77E5">
              <w:tab/>
            </w:r>
            <w:r w:rsidR="002B77E5">
              <w:fldChar w:fldCharType="begin"/>
            </w:r>
            <w:r w:rsidR="002B77E5">
              <w:instrText>PAGEREF _Toc31017 \h</w:instrText>
            </w:r>
            <w:r w:rsidR="002B77E5">
              <w:fldChar w:fldCharType="separate"/>
            </w:r>
            <w:r w:rsidR="002B77E5">
              <w:t xml:space="preserve">17 </w:t>
            </w:r>
            <w:r w:rsidR="002B77E5">
              <w:fldChar w:fldCharType="end"/>
            </w:r>
          </w:hyperlink>
        </w:p>
        <w:p w:rsidR="00DF1AE7" w:rsidRDefault="008A2D4D">
          <w:pPr>
            <w:pStyle w:val="Verzeichnis3"/>
            <w:tabs>
              <w:tab w:val="right" w:leader="dot" w:pos="9074"/>
            </w:tabs>
          </w:pPr>
          <w:hyperlink w:anchor="_Toc31018">
            <w:r w:rsidR="002B77E5">
              <w:t>7.4.1  Beschwerdeverfahren für die Kinder</w:t>
            </w:r>
            <w:r w:rsidR="002B77E5">
              <w:tab/>
            </w:r>
            <w:r w:rsidR="002B77E5">
              <w:fldChar w:fldCharType="begin"/>
            </w:r>
            <w:r w:rsidR="002B77E5">
              <w:instrText>PAGEREF _Toc31018 \h</w:instrText>
            </w:r>
            <w:r w:rsidR="002B77E5">
              <w:fldChar w:fldCharType="separate"/>
            </w:r>
            <w:r w:rsidR="002B77E5">
              <w:t xml:space="preserve">17 </w:t>
            </w:r>
            <w:r w:rsidR="002B77E5">
              <w:fldChar w:fldCharType="end"/>
            </w:r>
          </w:hyperlink>
        </w:p>
        <w:p w:rsidR="00DF1AE7" w:rsidRDefault="008A2D4D">
          <w:pPr>
            <w:pStyle w:val="Verzeichnis3"/>
            <w:tabs>
              <w:tab w:val="right" w:leader="dot" w:pos="9074"/>
            </w:tabs>
          </w:pPr>
          <w:hyperlink w:anchor="_Toc31019">
            <w:r w:rsidR="002B77E5">
              <w:t>7.4.2  Beschwerdeverfahren für die Eltern</w:t>
            </w:r>
            <w:r w:rsidR="002B77E5">
              <w:tab/>
            </w:r>
            <w:r w:rsidR="002B77E5">
              <w:fldChar w:fldCharType="begin"/>
            </w:r>
            <w:r w:rsidR="002B77E5">
              <w:instrText>PAGEREF _Toc31019 \h</w:instrText>
            </w:r>
            <w:r w:rsidR="002B77E5">
              <w:fldChar w:fldCharType="separate"/>
            </w:r>
            <w:r w:rsidR="002B77E5">
              <w:t xml:space="preserve">18 </w:t>
            </w:r>
            <w:r w:rsidR="002B77E5">
              <w:fldChar w:fldCharType="end"/>
            </w:r>
          </w:hyperlink>
        </w:p>
        <w:p w:rsidR="00DF1AE7" w:rsidRDefault="008A2D4D">
          <w:pPr>
            <w:pStyle w:val="Verzeichnis3"/>
            <w:tabs>
              <w:tab w:val="right" w:leader="dot" w:pos="9074"/>
            </w:tabs>
          </w:pPr>
          <w:hyperlink w:anchor="_Toc31020">
            <w:r w:rsidR="002B77E5">
              <w:t>7.4.3  Beschwerdeverfahren für die Mitarbeitenden</w:t>
            </w:r>
            <w:r w:rsidR="002B77E5">
              <w:tab/>
            </w:r>
            <w:r w:rsidR="002B77E5">
              <w:fldChar w:fldCharType="begin"/>
            </w:r>
            <w:r w:rsidR="002B77E5">
              <w:instrText>PAGEREF _Toc31020 \h</w:instrText>
            </w:r>
            <w:r w:rsidR="002B77E5">
              <w:fldChar w:fldCharType="separate"/>
            </w:r>
            <w:r w:rsidR="002B77E5">
              <w:t xml:space="preserve">18 </w:t>
            </w:r>
            <w:r w:rsidR="002B77E5">
              <w:fldChar w:fldCharType="end"/>
            </w:r>
          </w:hyperlink>
        </w:p>
        <w:p w:rsidR="00DF1AE7" w:rsidRDefault="008A2D4D">
          <w:pPr>
            <w:pStyle w:val="Verzeichnis2"/>
            <w:tabs>
              <w:tab w:val="right" w:leader="dot" w:pos="9074"/>
            </w:tabs>
          </w:pPr>
          <w:hyperlink w:anchor="_Toc31021">
            <w:r w:rsidR="002B77E5">
              <w:t>7.5  Kontaktstellen</w:t>
            </w:r>
            <w:r w:rsidR="002B77E5">
              <w:tab/>
            </w:r>
            <w:r w:rsidR="002B77E5">
              <w:fldChar w:fldCharType="begin"/>
            </w:r>
            <w:r w:rsidR="002B77E5">
              <w:instrText>PAGEREF _Toc31021 \h</w:instrText>
            </w:r>
            <w:r w:rsidR="002B77E5">
              <w:fldChar w:fldCharType="separate"/>
            </w:r>
            <w:r w:rsidR="002B77E5">
              <w:t xml:space="preserve">19 </w:t>
            </w:r>
            <w:r w:rsidR="002B77E5">
              <w:fldChar w:fldCharType="end"/>
            </w:r>
          </w:hyperlink>
        </w:p>
        <w:p w:rsidR="00DF1AE7" w:rsidRDefault="008A2D4D">
          <w:pPr>
            <w:pStyle w:val="Verzeichnis1"/>
            <w:tabs>
              <w:tab w:val="right" w:leader="dot" w:pos="9074"/>
            </w:tabs>
          </w:pPr>
          <w:hyperlink w:anchor="_Toc31022">
            <w:r w:rsidR="002B77E5">
              <w:t>8  Personalentwicklung</w:t>
            </w:r>
            <w:r w:rsidR="002B77E5">
              <w:tab/>
            </w:r>
            <w:r w:rsidR="002B77E5">
              <w:fldChar w:fldCharType="begin"/>
            </w:r>
            <w:r w:rsidR="002B77E5">
              <w:instrText>PAGEREF _Toc31022 \h</w:instrText>
            </w:r>
            <w:r w:rsidR="002B77E5">
              <w:fldChar w:fldCharType="separate"/>
            </w:r>
            <w:r w:rsidR="002B77E5">
              <w:t xml:space="preserve">19 </w:t>
            </w:r>
            <w:r w:rsidR="002B77E5">
              <w:fldChar w:fldCharType="end"/>
            </w:r>
          </w:hyperlink>
        </w:p>
        <w:p w:rsidR="00DF1AE7" w:rsidRDefault="008A2D4D">
          <w:pPr>
            <w:pStyle w:val="Verzeichnis2"/>
            <w:tabs>
              <w:tab w:val="right" w:leader="dot" w:pos="9074"/>
            </w:tabs>
          </w:pPr>
          <w:hyperlink w:anchor="_Toc31023">
            <w:r w:rsidR="002B77E5">
              <w:t>8.1  Regelmäßige Fortbildungen</w:t>
            </w:r>
            <w:r w:rsidR="002B77E5">
              <w:tab/>
            </w:r>
            <w:r w:rsidR="002B77E5">
              <w:fldChar w:fldCharType="begin"/>
            </w:r>
            <w:r w:rsidR="002B77E5">
              <w:instrText>PAGEREF _Toc31023 \h</w:instrText>
            </w:r>
            <w:r w:rsidR="002B77E5">
              <w:fldChar w:fldCharType="separate"/>
            </w:r>
            <w:r w:rsidR="002B77E5">
              <w:t xml:space="preserve">19 </w:t>
            </w:r>
            <w:r w:rsidR="002B77E5">
              <w:fldChar w:fldCharType="end"/>
            </w:r>
          </w:hyperlink>
        </w:p>
        <w:p w:rsidR="00DF1AE7" w:rsidRDefault="008A2D4D">
          <w:pPr>
            <w:pStyle w:val="Verzeichnis2"/>
            <w:tabs>
              <w:tab w:val="right" w:leader="dot" w:pos="9074"/>
            </w:tabs>
          </w:pPr>
          <w:hyperlink w:anchor="_Toc31024">
            <w:r w:rsidR="002B77E5">
              <w:t>8.2  Personalauswahl – Kinderschutz von Anfang an</w:t>
            </w:r>
            <w:r w:rsidR="002B77E5">
              <w:tab/>
            </w:r>
            <w:r w:rsidR="002B77E5">
              <w:fldChar w:fldCharType="begin"/>
            </w:r>
            <w:r w:rsidR="002B77E5">
              <w:instrText>PAGEREF _Toc31024 \h</w:instrText>
            </w:r>
            <w:r w:rsidR="002B77E5">
              <w:fldChar w:fldCharType="separate"/>
            </w:r>
            <w:r w:rsidR="002B77E5">
              <w:t xml:space="preserve">20 </w:t>
            </w:r>
            <w:r w:rsidR="002B77E5">
              <w:fldChar w:fldCharType="end"/>
            </w:r>
          </w:hyperlink>
        </w:p>
        <w:p w:rsidR="00DF1AE7" w:rsidRDefault="008A2D4D">
          <w:pPr>
            <w:pStyle w:val="Verzeichnis2"/>
            <w:tabs>
              <w:tab w:val="right" w:leader="dot" w:pos="9074"/>
            </w:tabs>
          </w:pPr>
          <w:hyperlink w:anchor="_Toc31025">
            <w:r w:rsidR="002B77E5">
              <w:t>8.3  Einarbeitung</w:t>
            </w:r>
            <w:r w:rsidR="002B77E5">
              <w:tab/>
            </w:r>
            <w:r w:rsidR="002B77E5">
              <w:fldChar w:fldCharType="begin"/>
            </w:r>
            <w:r w:rsidR="002B77E5">
              <w:instrText>PAGEREF _Toc31025 \h</w:instrText>
            </w:r>
            <w:r w:rsidR="002B77E5">
              <w:fldChar w:fldCharType="separate"/>
            </w:r>
            <w:r w:rsidR="002B77E5">
              <w:t xml:space="preserve">20 </w:t>
            </w:r>
            <w:r w:rsidR="002B77E5">
              <w:fldChar w:fldCharType="end"/>
            </w:r>
          </w:hyperlink>
        </w:p>
        <w:p w:rsidR="00DF1AE7" w:rsidRDefault="008A2D4D">
          <w:pPr>
            <w:pStyle w:val="Verzeichnis2"/>
            <w:tabs>
              <w:tab w:val="right" w:leader="dot" w:pos="9074"/>
            </w:tabs>
          </w:pPr>
          <w:hyperlink w:anchor="_Toc31026">
            <w:r w:rsidR="002B77E5">
              <w:t>8.4  Personelle Engpässe</w:t>
            </w:r>
            <w:r w:rsidR="002B77E5">
              <w:tab/>
            </w:r>
            <w:r w:rsidR="002B77E5">
              <w:fldChar w:fldCharType="begin"/>
            </w:r>
            <w:r w:rsidR="002B77E5">
              <w:instrText>PAGEREF _Toc31026 \h</w:instrText>
            </w:r>
            <w:r w:rsidR="002B77E5">
              <w:fldChar w:fldCharType="separate"/>
            </w:r>
            <w:r w:rsidR="002B77E5">
              <w:t xml:space="preserve">20 </w:t>
            </w:r>
            <w:r w:rsidR="002B77E5">
              <w:fldChar w:fldCharType="end"/>
            </w:r>
          </w:hyperlink>
        </w:p>
        <w:p w:rsidR="00DF1AE7" w:rsidRDefault="008A2D4D">
          <w:pPr>
            <w:pStyle w:val="Verzeichnis2"/>
            <w:tabs>
              <w:tab w:val="right" w:leader="dot" w:pos="9074"/>
            </w:tabs>
          </w:pPr>
          <w:hyperlink w:anchor="_Toc31027">
            <w:r w:rsidR="002B77E5">
              <w:t>8.5  Selbstverpflichtung</w:t>
            </w:r>
            <w:r w:rsidR="002B77E5">
              <w:tab/>
            </w:r>
            <w:r w:rsidR="002B77E5">
              <w:fldChar w:fldCharType="begin"/>
            </w:r>
            <w:r w:rsidR="002B77E5">
              <w:instrText>PAGEREF _Toc31027 \h</w:instrText>
            </w:r>
            <w:r w:rsidR="002B77E5">
              <w:fldChar w:fldCharType="separate"/>
            </w:r>
            <w:r w:rsidR="002B77E5">
              <w:t xml:space="preserve">22 </w:t>
            </w:r>
            <w:r w:rsidR="002B77E5">
              <w:fldChar w:fldCharType="end"/>
            </w:r>
          </w:hyperlink>
        </w:p>
        <w:p w:rsidR="00DF1AE7" w:rsidRDefault="008A2D4D">
          <w:pPr>
            <w:pStyle w:val="Verzeichnis2"/>
            <w:tabs>
              <w:tab w:val="right" w:leader="dot" w:pos="9074"/>
            </w:tabs>
          </w:pPr>
          <w:hyperlink w:anchor="_Toc31028">
            <w:r w:rsidR="002B77E5">
              <w:t>8.6  Verhaltensampel zur Vermeidung Grenzüberschreitungen</w:t>
            </w:r>
            <w:r w:rsidR="002B77E5">
              <w:tab/>
            </w:r>
            <w:r w:rsidR="002B77E5">
              <w:fldChar w:fldCharType="begin"/>
            </w:r>
            <w:r w:rsidR="002B77E5">
              <w:instrText>PAGEREF _Toc31028 \h</w:instrText>
            </w:r>
            <w:r w:rsidR="002B77E5">
              <w:fldChar w:fldCharType="separate"/>
            </w:r>
            <w:r w:rsidR="002B77E5">
              <w:t xml:space="preserve">24 </w:t>
            </w:r>
            <w:r w:rsidR="002B77E5">
              <w:fldChar w:fldCharType="end"/>
            </w:r>
          </w:hyperlink>
        </w:p>
        <w:p w:rsidR="00DF1AE7" w:rsidRDefault="008A2D4D">
          <w:pPr>
            <w:pStyle w:val="Verzeichnis1"/>
            <w:tabs>
              <w:tab w:val="right" w:leader="dot" w:pos="9074"/>
            </w:tabs>
          </w:pPr>
          <w:hyperlink w:anchor="_Toc31029">
            <w:r w:rsidR="002B77E5">
              <w:t>9  Qualitätssicherung im Kinderschutz</w:t>
            </w:r>
            <w:r w:rsidR="002B77E5">
              <w:tab/>
            </w:r>
            <w:r w:rsidR="002B77E5">
              <w:fldChar w:fldCharType="begin"/>
            </w:r>
            <w:r w:rsidR="002B77E5">
              <w:instrText>PAGEREF _Toc31029 \h</w:instrText>
            </w:r>
            <w:r w:rsidR="002B77E5">
              <w:fldChar w:fldCharType="separate"/>
            </w:r>
            <w:r w:rsidR="002B77E5">
              <w:t xml:space="preserve">25 </w:t>
            </w:r>
            <w:r w:rsidR="002B77E5">
              <w:fldChar w:fldCharType="end"/>
            </w:r>
          </w:hyperlink>
        </w:p>
        <w:p w:rsidR="00DF1AE7" w:rsidRDefault="008A2D4D">
          <w:pPr>
            <w:pStyle w:val="Verzeichnis2"/>
            <w:tabs>
              <w:tab w:val="right" w:leader="dot" w:pos="9074"/>
            </w:tabs>
          </w:pPr>
          <w:hyperlink w:anchor="_Toc31030">
            <w:r w:rsidR="002B77E5">
              <w:t>9.1  So stellen wir sicher, dass die Grenzen zwischen den Kindern geachtet und eingehalten werden</w:t>
            </w:r>
            <w:r w:rsidR="002B77E5">
              <w:tab/>
            </w:r>
            <w:r w:rsidR="002B77E5">
              <w:fldChar w:fldCharType="begin"/>
            </w:r>
            <w:r w:rsidR="002B77E5">
              <w:instrText>PAGEREF _Toc31030 \h</w:instrText>
            </w:r>
            <w:r w:rsidR="002B77E5">
              <w:fldChar w:fldCharType="separate"/>
            </w:r>
            <w:r w:rsidR="002B77E5">
              <w:t xml:space="preserve">25 </w:t>
            </w:r>
            <w:r w:rsidR="002B77E5">
              <w:fldChar w:fldCharType="end"/>
            </w:r>
          </w:hyperlink>
        </w:p>
        <w:p w:rsidR="00DF1AE7" w:rsidRDefault="008A2D4D">
          <w:pPr>
            <w:pStyle w:val="Verzeichnis2"/>
            <w:tabs>
              <w:tab w:val="right" w:leader="dot" w:pos="9074"/>
            </w:tabs>
          </w:pPr>
          <w:hyperlink w:anchor="_Toc31031">
            <w:r w:rsidR="002B77E5">
              <w:t xml:space="preserve">9.2  Gewährleistung der Einhaltung der Verhaltensregeln zwischen den externen </w:t>
            </w:r>
            <w:r w:rsidR="002B77E5">
              <w:tab/>
            </w:r>
            <w:r w:rsidR="002B77E5">
              <w:fldChar w:fldCharType="begin"/>
            </w:r>
            <w:r w:rsidR="002B77E5">
              <w:instrText>PAGEREF _Toc31031 \h</w:instrText>
            </w:r>
            <w:r w:rsidR="002B77E5">
              <w:fldChar w:fldCharType="end"/>
            </w:r>
          </w:hyperlink>
        </w:p>
        <w:p w:rsidR="00DF1AE7" w:rsidRDefault="008A2D4D">
          <w:pPr>
            <w:pStyle w:val="Verzeichnis2"/>
            <w:tabs>
              <w:tab w:val="right" w:leader="dot" w:pos="9074"/>
            </w:tabs>
          </w:pPr>
          <w:hyperlink w:anchor="_Toc31032">
            <w:r w:rsidR="002B77E5">
              <w:t>Erwachsenen, Eltern und Kindern</w:t>
            </w:r>
            <w:r w:rsidR="002B77E5">
              <w:tab/>
            </w:r>
            <w:r w:rsidR="002B77E5">
              <w:fldChar w:fldCharType="begin"/>
            </w:r>
            <w:r w:rsidR="002B77E5">
              <w:instrText>PAGEREF _Toc31032 \h</w:instrText>
            </w:r>
            <w:r w:rsidR="002B77E5">
              <w:fldChar w:fldCharType="separate"/>
            </w:r>
            <w:r w:rsidR="002B77E5">
              <w:t xml:space="preserve">25 </w:t>
            </w:r>
            <w:r w:rsidR="002B77E5">
              <w:fldChar w:fldCharType="end"/>
            </w:r>
          </w:hyperlink>
        </w:p>
        <w:p w:rsidR="00DF1AE7" w:rsidRDefault="008A2D4D">
          <w:pPr>
            <w:pStyle w:val="Verzeichnis2"/>
            <w:tabs>
              <w:tab w:val="right" w:leader="dot" w:pos="9074"/>
            </w:tabs>
          </w:pPr>
          <w:hyperlink w:anchor="_Toc31033">
            <w:r w:rsidR="002B77E5">
              <w:t>9.3  Überarbeitung</w:t>
            </w:r>
            <w:r w:rsidR="002B77E5">
              <w:tab/>
            </w:r>
            <w:r w:rsidR="002B77E5">
              <w:fldChar w:fldCharType="begin"/>
            </w:r>
            <w:r w:rsidR="002B77E5">
              <w:instrText>PAGEREF _Toc31033 \h</w:instrText>
            </w:r>
            <w:r w:rsidR="002B77E5">
              <w:fldChar w:fldCharType="separate"/>
            </w:r>
            <w:r w:rsidR="002B77E5">
              <w:t xml:space="preserve">25 </w:t>
            </w:r>
            <w:r w:rsidR="002B77E5">
              <w:fldChar w:fldCharType="end"/>
            </w:r>
          </w:hyperlink>
        </w:p>
        <w:p w:rsidR="00DF1AE7" w:rsidRDefault="008A2D4D">
          <w:pPr>
            <w:pStyle w:val="Verzeichnis1"/>
            <w:tabs>
              <w:tab w:val="right" w:leader="dot" w:pos="9074"/>
            </w:tabs>
          </w:pPr>
          <w:hyperlink w:anchor="_Toc31034">
            <w:r w:rsidR="002B77E5">
              <w:t>10 Fazit</w:t>
            </w:r>
            <w:r w:rsidR="002B77E5">
              <w:tab/>
            </w:r>
            <w:r w:rsidR="002B77E5">
              <w:fldChar w:fldCharType="begin"/>
            </w:r>
            <w:r w:rsidR="002B77E5">
              <w:instrText>PAGEREF _Toc31034 \h</w:instrText>
            </w:r>
            <w:r w:rsidR="002B77E5">
              <w:fldChar w:fldCharType="separate"/>
            </w:r>
            <w:r w:rsidR="002B77E5">
              <w:t xml:space="preserve">26 </w:t>
            </w:r>
            <w:r w:rsidR="002B77E5">
              <w:fldChar w:fldCharType="end"/>
            </w:r>
          </w:hyperlink>
        </w:p>
        <w:p w:rsidR="00DF1AE7" w:rsidRDefault="008A2D4D">
          <w:pPr>
            <w:pStyle w:val="Verzeichnis1"/>
            <w:tabs>
              <w:tab w:val="right" w:leader="dot" w:pos="9074"/>
            </w:tabs>
          </w:pPr>
          <w:hyperlink w:anchor="_Toc31035">
            <w:r w:rsidR="002B77E5">
              <w:t>Literaturverzeichnis:</w:t>
            </w:r>
            <w:r w:rsidR="002B77E5">
              <w:tab/>
            </w:r>
            <w:r w:rsidR="002B77E5">
              <w:fldChar w:fldCharType="begin"/>
            </w:r>
            <w:r w:rsidR="002B77E5">
              <w:instrText>PAGEREF _Toc31035 \h</w:instrText>
            </w:r>
            <w:r w:rsidR="002B77E5">
              <w:fldChar w:fldCharType="separate"/>
            </w:r>
            <w:r w:rsidR="002B77E5">
              <w:t xml:space="preserve">27 </w:t>
            </w:r>
            <w:r w:rsidR="002B77E5">
              <w:fldChar w:fldCharType="end"/>
            </w:r>
          </w:hyperlink>
        </w:p>
        <w:p w:rsidR="00DF1AE7" w:rsidRDefault="002B77E5">
          <w:r>
            <w:fldChar w:fldCharType="end"/>
          </w:r>
        </w:p>
      </w:sdtContent>
    </w:sdt>
    <w:p w:rsidR="00DF1AE7" w:rsidRDefault="002B77E5">
      <w:pPr>
        <w:spacing w:after="0" w:line="333" w:lineRule="auto"/>
        <w:ind w:left="2" w:right="-13"/>
        <w:jc w:val="both"/>
      </w:pPr>
      <w:r>
        <w:t xml:space="preserve"> </w:t>
      </w:r>
    </w:p>
    <w:p w:rsidR="00DF1AE7" w:rsidRDefault="002B77E5">
      <w:pPr>
        <w:spacing w:after="0" w:line="259" w:lineRule="auto"/>
        <w:ind w:left="439" w:firstLine="0"/>
      </w:pPr>
      <w:r>
        <w:rPr>
          <w:color w:val="00A3DB"/>
          <w:sz w:val="32"/>
        </w:rPr>
        <w:t xml:space="preserve"> </w:t>
      </w:r>
      <w:r>
        <w:rPr>
          <w:color w:val="00A3DB"/>
          <w:sz w:val="32"/>
        </w:rPr>
        <w:tab/>
        <w:t xml:space="preserve"> </w:t>
      </w:r>
    </w:p>
    <w:p w:rsidR="00DF1AE7" w:rsidRDefault="002B77E5">
      <w:pPr>
        <w:pStyle w:val="berschrift1"/>
        <w:ind w:left="426" w:hanging="434"/>
      </w:pPr>
      <w:bookmarkStart w:id="1" w:name="_Toc30982"/>
      <w:r>
        <w:t xml:space="preserve">Einleitung  </w:t>
      </w:r>
      <w:bookmarkEnd w:id="1"/>
    </w:p>
    <w:p w:rsidR="00DF1AE7" w:rsidRDefault="002B77E5">
      <w:pPr>
        <w:spacing w:after="0" w:line="259" w:lineRule="auto"/>
        <w:ind w:left="7" w:firstLine="0"/>
      </w:pPr>
      <w:r>
        <w:rPr>
          <w:i/>
          <w:color w:val="4472C4"/>
        </w:rPr>
        <w:t xml:space="preserve"> </w:t>
      </w:r>
    </w:p>
    <w:p w:rsidR="00DF1AE7" w:rsidRDefault="002B77E5">
      <w:pPr>
        <w:ind w:left="2"/>
      </w:pPr>
      <w:r>
        <w:t xml:space="preserve">In der Kinderkrippe Glühwürmchen der Diakonie Jugendhilfe Oberbayern, begleiten wir </w:t>
      </w:r>
    </w:p>
    <w:p w:rsidR="00DF1AE7" w:rsidRDefault="002B77E5">
      <w:pPr>
        <w:ind w:left="2"/>
      </w:pPr>
      <w:r>
        <w:t xml:space="preserve">Kinder im Alter von 1 bis -3 Jahren bei ihren Bildungsprozessen. Im Rahmen des </w:t>
      </w:r>
    </w:p>
    <w:p w:rsidR="00DF1AE7" w:rsidRDefault="002B77E5">
      <w:pPr>
        <w:ind w:left="2"/>
      </w:pPr>
      <w:r>
        <w:t xml:space="preserve">Schutzauftrags nach §§ 8a, 45, 72a und 79a des Achten Buchs des Sozialgesetzbuchs (SGB VIII) sind die Träger und Fachkräfte dazu verpflichtet, sich für den aktiven Schutz der uns anvertrauten Kindern einzusetzen und diesem nachzukommen. Insbesondere der §8 des Präventionsgesetzes der Evangelisch-Lutherischen Kirche in Bayern spezifiziert die </w:t>
      </w:r>
    </w:p>
    <w:p w:rsidR="00DF1AE7" w:rsidRDefault="002B77E5">
      <w:pPr>
        <w:ind w:left="2"/>
      </w:pPr>
      <w:r>
        <w:t>Anforderungen an Schutzkonzepte in Kindertageseinrichtungen.</w:t>
      </w:r>
      <w:r>
        <w:rPr>
          <w:vertAlign w:val="superscript"/>
        </w:rPr>
        <w:footnoteReference w:id="1"/>
      </w:r>
      <w:r>
        <w:t xml:space="preserve"> </w:t>
      </w:r>
    </w:p>
    <w:p w:rsidR="00DF1AE7" w:rsidRDefault="002B77E5">
      <w:pPr>
        <w:ind w:left="2"/>
      </w:pPr>
      <w:r>
        <w:t xml:space="preserve">Mit dem vorliegenden Schutzkonzept hat das Team der Kindertageseinrichtung eine gemeinsame Handlungsleitlinie und Handlungsmöglichkeit geschaffen, welche für alle Mitarbeitende und sonstigen Akteurinnen und Akteure verbindlich ist. Es setzt sich mit den </w:t>
      </w:r>
    </w:p>
    <w:p w:rsidR="00DF1AE7" w:rsidRDefault="002B77E5">
      <w:pPr>
        <w:ind w:left="2"/>
      </w:pPr>
      <w:r>
        <w:t xml:space="preserve">Themenbereichen Grenzüberschreitungen, Übergriffen und Gewalt sowie der Prävention und </w:t>
      </w:r>
    </w:p>
    <w:p w:rsidR="00DF1AE7" w:rsidRDefault="002B77E5">
      <w:pPr>
        <w:ind w:left="2"/>
      </w:pPr>
      <w:r>
        <w:t xml:space="preserve">Intervention auseinander. Dieses Schutzkonzept gibt zugleich Orientierung, </w:t>
      </w:r>
    </w:p>
    <w:p w:rsidR="00DF1AE7" w:rsidRDefault="002B77E5">
      <w:pPr>
        <w:ind w:left="2"/>
      </w:pPr>
      <w:r>
        <w:lastRenderedPageBreak/>
        <w:t xml:space="preserve">Handlungssicherheit und Kindern und Jugendlichen einen sicheren Ort, an dem sie zu starken Persönlichkeiten heranwachsen können.  </w:t>
      </w:r>
    </w:p>
    <w:p w:rsidR="00DF1AE7" w:rsidRDefault="002B77E5">
      <w:pPr>
        <w:spacing w:after="30"/>
        <w:ind w:left="2"/>
      </w:pPr>
      <w:r>
        <w:t xml:space="preserve">Es wurde von allen Mitarbeitenden der Kinderkrippe Glühwürmchen interaktiv und partizipativ erarbeitet und wird einmal pro Jahr in diesem Rahmen aktualisiert und angepasst.  </w:t>
      </w:r>
    </w:p>
    <w:p w:rsidR="00DF1AE7" w:rsidRDefault="002B77E5">
      <w:pPr>
        <w:ind w:left="2"/>
      </w:pPr>
      <w:r>
        <w:t>Die „Arbeitshilfe zum Schutz von Kindern in Kindertageseinrichtungen“ in den fachlichen und dienstrechtlichen „Umgang mit grenzverletzendem und grenzüberschreitendem Verhalten von Mitarbeitenden in der Kita“</w:t>
      </w:r>
      <w:r>
        <w:rPr>
          <w:vertAlign w:val="superscript"/>
        </w:rPr>
        <w:footnoteReference w:id="2"/>
      </w:r>
      <w:r>
        <w:t xml:space="preserve">,sichert das Schutzkonzept zusätzlich ab. Diese sichert ein </w:t>
      </w:r>
    </w:p>
    <w:p w:rsidR="00DF1AE7" w:rsidRDefault="002B77E5">
      <w:pPr>
        <w:ind w:left="2"/>
      </w:pPr>
      <w:r>
        <w:t xml:space="preserve">strukturiertes Verfahren und zielt in erster Linie auf fachliche Verbesserung und Qualitätsentwicklung ab. Auch beschreibt die Arbeitshilfe, wie im Falle falscher </w:t>
      </w:r>
    </w:p>
    <w:p w:rsidR="00DF1AE7" w:rsidRDefault="002B77E5">
      <w:pPr>
        <w:ind w:left="2"/>
      </w:pPr>
      <w:r>
        <w:t xml:space="preserve">Verdächtigungen das Ansehen der Mitarbeitenden wiederhergestellt werden kann. </w:t>
      </w:r>
    </w:p>
    <w:p w:rsidR="00DF1AE7" w:rsidRDefault="002B77E5">
      <w:pPr>
        <w:ind w:left="2"/>
      </w:pPr>
      <w:r>
        <w:t xml:space="preserve">Die dritte Säule in der Sicherung des Kinderschutzes ist das Konzept zur sexuellen Bildung. Hier werden die Grundlagen der kindlichen sexuellen Entwicklung beschrieben, die Haltung der Einrichtung zur kindlichen Sexualität dargelegt und beispielsweise die Regeln und Grenzen des Doktorspiels benannt.  </w:t>
      </w:r>
    </w:p>
    <w:p w:rsidR="00DF1AE7" w:rsidRDefault="002B77E5">
      <w:pPr>
        <w:ind w:left="2"/>
      </w:pPr>
      <w:r>
        <w:t>Gemeinsam mit der Konzeption, die auf dem BEP</w:t>
      </w:r>
      <w:r>
        <w:rPr>
          <w:vertAlign w:val="superscript"/>
        </w:rPr>
        <w:footnoteReference w:id="3"/>
      </w:r>
      <w:r>
        <w:t xml:space="preserve"> beruht, beschreiben diese Konzepte die </w:t>
      </w:r>
    </w:p>
    <w:p w:rsidR="00DF1AE7" w:rsidRDefault="002B77E5">
      <w:pPr>
        <w:ind w:left="2"/>
      </w:pPr>
      <w:r>
        <w:t>Grundlagen des Kindeschutzes von der Prävention im Rahmen der Bildungsarbeit bis zur Intervention und Aufarbeitung. Dabei orientieren sie sich u.a.</w:t>
      </w:r>
      <w:r>
        <w:rPr>
          <w:color w:val="404040"/>
        </w:rPr>
        <w:t xml:space="preserve"> am „Leitfaden zur Sicherung des Schutzauftrags in Kindertageseinrichtungen“.</w:t>
      </w:r>
      <w:r>
        <w:rPr>
          <w:color w:val="404040"/>
          <w:vertAlign w:val="superscript"/>
        </w:rPr>
        <w:footnoteReference w:id="4"/>
      </w:r>
      <w:r>
        <w:t xml:space="preserve"> </w:t>
      </w:r>
    </w:p>
    <w:p w:rsidR="00DF1AE7" w:rsidRDefault="002B77E5">
      <w:pPr>
        <w:pStyle w:val="berschrift1"/>
        <w:ind w:left="424" w:hanging="432"/>
      </w:pPr>
      <w:bookmarkStart w:id="2" w:name="_Toc30983"/>
      <w:r>
        <w:t xml:space="preserve">Definition von sexueller Gewalt und Übergriffen </w:t>
      </w:r>
      <w:bookmarkEnd w:id="2"/>
    </w:p>
    <w:p w:rsidR="00DF1AE7" w:rsidRDefault="002B77E5">
      <w:pPr>
        <w:spacing w:after="0" w:line="259" w:lineRule="auto"/>
        <w:ind w:left="7" w:firstLine="0"/>
      </w:pPr>
      <w:r>
        <w:rPr>
          <w:i/>
          <w:color w:val="4472C4"/>
        </w:rPr>
        <w:t xml:space="preserve"> </w:t>
      </w:r>
    </w:p>
    <w:p w:rsidR="00DF1AE7" w:rsidRDefault="002B77E5">
      <w:pPr>
        <w:ind w:left="2"/>
      </w:pPr>
      <w:r>
        <w:t xml:space="preserve">Der Begriff der Gewalt sowie der sexuellen Gewalt umfasst zahlreiche Definitionen und </w:t>
      </w:r>
    </w:p>
    <w:p w:rsidR="00DF1AE7" w:rsidRDefault="002B77E5">
      <w:pPr>
        <w:spacing w:after="152"/>
        <w:ind w:left="2"/>
      </w:pPr>
      <w:r>
        <w:t xml:space="preserve">Termini. Auch in der Literatur wird nach wie vor über Formulierungen und Grenzen der Begriffsdeutung diskutiert. Folgend werden die aus unserer Sicht treffenden Formulierungen genannt. </w:t>
      </w:r>
    </w:p>
    <w:p w:rsidR="00DF1AE7" w:rsidRDefault="002B77E5">
      <w:pPr>
        <w:pStyle w:val="berschrift2"/>
        <w:ind w:left="568" w:hanging="576"/>
      </w:pPr>
      <w:bookmarkStart w:id="3" w:name="_Toc30984"/>
      <w:r>
        <w:t xml:space="preserve">Was ist Gewalt? </w:t>
      </w:r>
      <w:bookmarkEnd w:id="3"/>
    </w:p>
    <w:p w:rsidR="00DF1AE7" w:rsidRDefault="002B77E5">
      <w:pPr>
        <w:ind w:left="2"/>
      </w:pPr>
      <w:r>
        <w:t xml:space="preserve">Gewalt ist jedes Mittel, das eingesetzt wird, um einem anderen Menschen den eigenen Willen aufzuzwingen oder etwas machen zu lassen, was er/ sie nicht möchte. Dabei gibt es verschiedene Formen von (sexueller) Gewalt, Grenzverletzungen und Übergriffen. Diese können physischer oder auch psychischer Natur sein. </w:t>
      </w:r>
    </w:p>
    <w:p w:rsidR="00DF1AE7" w:rsidRDefault="002B77E5">
      <w:pPr>
        <w:spacing w:after="0" w:line="259" w:lineRule="auto"/>
        <w:ind w:left="7" w:firstLine="0"/>
      </w:pPr>
      <w:r>
        <w:rPr>
          <w:i/>
          <w:color w:val="4472C4"/>
        </w:rPr>
        <w:t xml:space="preserve"> </w:t>
      </w:r>
    </w:p>
    <w:p w:rsidR="00DF1AE7" w:rsidRDefault="002B77E5">
      <w:pPr>
        <w:ind w:left="2"/>
      </w:pPr>
      <w:r>
        <w:t xml:space="preserve">Wie bereits benannt, gibt es nicht nur eine richtige Definition von Gewalt. Mit den nun folgenden Definitionen möchten wir uns der Thematik annähern. </w:t>
      </w:r>
    </w:p>
    <w:p w:rsidR="00DF1AE7" w:rsidRDefault="002B77E5">
      <w:pPr>
        <w:ind w:left="2"/>
      </w:pPr>
      <w:r>
        <w:t xml:space="preserve">Im soziologischen Sinn stellt Gewalt eine Ressource der Macht dar. Das bedeutet, dass der Gewaltausübende jemanden dazu bringen kann, zu tun, was er möchte und im Falle des Widerstrebens diesen dazu zwingen kann, den eigenen Willen auszuführen. </w:t>
      </w:r>
    </w:p>
    <w:p w:rsidR="00DF1AE7" w:rsidRDefault="002B77E5">
      <w:pPr>
        <w:ind w:left="2"/>
      </w:pPr>
      <w:r>
        <w:lastRenderedPageBreak/>
        <w:t>Im Kontext der Kita verstehen wir eine „illegitime Ausübung von Zwang auf verschiedenen Ebenen […]. Auf der persönlichen Ebene wird der Wille der Person, über die Gewalt ausgeübt wird, missachtet oder gebrochen.“</w:t>
      </w:r>
      <w:r>
        <w:rPr>
          <w:vertAlign w:val="superscript"/>
        </w:rPr>
        <w:t>5</w:t>
      </w:r>
      <w:r>
        <w:t xml:space="preserve">  </w:t>
      </w:r>
    </w:p>
    <w:p w:rsidR="00DF1AE7" w:rsidRDefault="002B77E5">
      <w:pPr>
        <w:ind w:left="2"/>
      </w:pPr>
      <w:r>
        <w:t xml:space="preserve">Als für uns allgemein gültige Definition möchten wir die Folgende nutzen: </w:t>
      </w:r>
    </w:p>
    <w:p w:rsidR="00DF1AE7" w:rsidRDefault="002B77E5">
      <w:pPr>
        <w:spacing w:after="87" w:line="259" w:lineRule="auto"/>
        <w:ind w:left="7" w:firstLine="0"/>
      </w:pPr>
      <w:r>
        <w:t xml:space="preserve"> </w:t>
      </w:r>
    </w:p>
    <w:p w:rsidR="00DF1AE7" w:rsidRDefault="002B77E5">
      <w:pPr>
        <w:spacing w:after="204" w:line="259" w:lineRule="auto"/>
        <w:ind w:left="842" w:firstLine="0"/>
      </w:pPr>
      <w:r>
        <w:rPr>
          <w:rFonts w:ascii="Calibri" w:eastAsia="Calibri" w:hAnsi="Calibri" w:cs="Calibri"/>
          <w:noProof/>
        </w:rPr>
        <mc:AlternateContent>
          <mc:Choice Requires="wpg">
            <w:drawing>
              <wp:inline distT="0" distB="0" distL="0" distR="0">
                <wp:extent cx="4696333" cy="6096"/>
                <wp:effectExtent l="0" t="0" r="0" b="0"/>
                <wp:docPr id="27123" name="Group 27123"/>
                <wp:cNvGraphicFramePr/>
                <a:graphic xmlns:a="http://schemas.openxmlformats.org/drawingml/2006/main">
                  <a:graphicData uri="http://schemas.microsoft.com/office/word/2010/wordprocessingGroup">
                    <wpg:wgp>
                      <wpg:cNvGrpSpPr/>
                      <wpg:grpSpPr>
                        <a:xfrm>
                          <a:off x="0" y="0"/>
                          <a:ext cx="4696333" cy="6096"/>
                          <a:chOff x="0" y="0"/>
                          <a:chExt cx="4696333" cy="6096"/>
                        </a:xfrm>
                      </wpg:grpSpPr>
                      <wps:wsp>
                        <wps:cNvPr id="32146" name="Shape 32146"/>
                        <wps:cNvSpPr/>
                        <wps:spPr>
                          <a:xfrm>
                            <a:off x="0" y="0"/>
                            <a:ext cx="4696333" cy="9144"/>
                          </a:xfrm>
                          <a:custGeom>
                            <a:avLst/>
                            <a:gdLst/>
                            <a:ahLst/>
                            <a:cxnLst/>
                            <a:rect l="0" t="0" r="0" b="0"/>
                            <a:pathLst>
                              <a:path w="4696333" h="9144">
                                <a:moveTo>
                                  <a:pt x="0" y="0"/>
                                </a:moveTo>
                                <a:lnTo>
                                  <a:pt x="4696333" y="0"/>
                                </a:lnTo>
                                <a:lnTo>
                                  <a:pt x="4696333"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27123" style="width:369.79pt;height:0.47998pt;mso-position-horizontal-relative:char;mso-position-vertical-relative:line" coordsize="46963,60">
                <v:shape id="Shape 32147" style="position:absolute;width:46963;height:91;left:0;top:0;" coordsize="4696333,9144" path="m0,0l4696333,0l4696333,9144l0,9144l0,0">
                  <v:stroke weight="0pt" endcap="flat" joinstyle="miter" miterlimit="10" on="false" color="#000000" opacity="0"/>
                  <v:fill on="true" color="#4472c4"/>
                </v:shape>
              </v:group>
            </w:pict>
          </mc:Fallback>
        </mc:AlternateContent>
      </w:r>
    </w:p>
    <w:p w:rsidR="00DF1AE7" w:rsidRDefault="002B77E5">
      <w:pPr>
        <w:spacing w:after="4" w:line="246" w:lineRule="auto"/>
        <w:ind w:left="908" w:right="834"/>
        <w:jc w:val="center"/>
      </w:pPr>
      <w:r>
        <w:rPr>
          <w:i/>
          <w:color w:val="4472C4"/>
        </w:rPr>
        <w:t>„Gewalt ist jedes Mittel, das eingesetzt wird, um einem anderen Menschen den eigenen Willen aufzuzwingen oder etwas machen zu lassen, was er oder sie nicht möchte (Durchsetzung von Macht).“</w:t>
      </w:r>
      <w:r>
        <w:rPr>
          <w:i/>
          <w:color w:val="4472C4"/>
          <w:vertAlign w:val="superscript"/>
        </w:rPr>
        <w:t>6</w:t>
      </w:r>
      <w:r>
        <w:rPr>
          <w:i/>
          <w:color w:val="4472C4"/>
        </w:rPr>
        <w:t xml:space="preserve"> </w:t>
      </w:r>
    </w:p>
    <w:p w:rsidR="00DF1AE7" w:rsidRDefault="002B77E5">
      <w:pPr>
        <w:spacing w:after="364" w:line="259" w:lineRule="auto"/>
        <w:ind w:left="842" w:firstLine="0"/>
      </w:pPr>
      <w:r>
        <w:rPr>
          <w:rFonts w:ascii="Calibri" w:eastAsia="Calibri" w:hAnsi="Calibri" w:cs="Calibri"/>
          <w:noProof/>
        </w:rPr>
        <mc:AlternateContent>
          <mc:Choice Requires="wpg">
            <w:drawing>
              <wp:inline distT="0" distB="0" distL="0" distR="0">
                <wp:extent cx="4696333" cy="6096"/>
                <wp:effectExtent l="0" t="0" r="0" b="0"/>
                <wp:docPr id="27124" name="Group 27124"/>
                <wp:cNvGraphicFramePr/>
                <a:graphic xmlns:a="http://schemas.openxmlformats.org/drawingml/2006/main">
                  <a:graphicData uri="http://schemas.microsoft.com/office/word/2010/wordprocessingGroup">
                    <wpg:wgp>
                      <wpg:cNvGrpSpPr/>
                      <wpg:grpSpPr>
                        <a:xfrm>
                          <a:off x="0" y="0"/>
                          <a:ext cx="4696333" cy="6096"/>
                          <a:chOff x="0" y="0"/>
                          <a:chExt cx="4696333" cy="6096"/>
                        </a:xfrm>
                      </wpg:grpSpPr>
                      <wps:wsp>
                        <wps:cNvPr id="32148" name="Shape 32148"/>
                        <wps:cNvSpPr/>
                        <wps:spPr>
                          <a:xfrm>
                            <a:off x="0" y="0"/>
                            <a:ext cx="4696333" cy="9144"/>
                          </a:xfrm>
                          <a:custGeom>
                            <a:avLst/>
                            <a:gdLst/>
                            <a:ahLst/>
                            <a:cxnLst/>
                            <a:rect l="0" t="0" r="0" b="0"/>
                            <a:pathLst>
                              <a:path w="4696333" h="9144">
                                <a:moveTo>
                                  <a:pt x="0" y="0"/>
                                </a:moveTo>
                                <a:lnTo>
                                  <a:pt x="4696333" y="0"/>
                                </a:lnTo>
                                <a:lnTo>
                                  <a:pt x="4696333"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27124" style="width:369.79pt;height:0.480011pt;mso-position-horizontal-relative:char;mso-position-vertical-relative:line" coordsize="46963,60">
                <v:shape id="Shape 32149" style="position:absolute;width:46963;height:91;left:0;top:0;" coordsize="4696333,9144" path="m0,0l4696333,0l4696333,9144l0,9144l0,0">
                  <v:stroke weight="0pt" endcap="flat" joinstyle="miter" miterlimit="10" on="false" color="#000000" opacity="0"/>
                  <v:fill on="true" color="#4472c4"/>
                </v:shape>
              </v:group>
            </w:pict>
          </mc:Fallback>
        </mc:AlternateContent>
      </w:r>
    </w:p>
    <w:p w:rsidR="00DF1AE7" w:rsidRDefault="002B77E5">
      <w:pPr>
        <w:ind w:left="2"/>
      </w:pPr>
      <w:r>
        <w:t xml:space="preserve">Gewalt kann verbal, psychisch sowie physisch ausgeübt werden. </w:t>
      </w:r>
    </w:p>
    <w:p w:rsidR="00DF1AE7" w:rsidRDefault="002B77E5">
      <w:pPr>
        <w:spacing w:after="136" w:line="259" w:lineRule="auto"/>
        <w:ind w:left="7" w:firstLine="0"/>
      </w:pPr>
      <w:r>
        <w:t xml:space="preserve"> </w:t>
      </w:r>
    </w:p>
    <w:p w:rsidR="00DF1AE7" w:rsidRDefault="002B77E5">
      <w:pPr>
        <w:pStyle w:val="berschrift2"/>
        <w:ind w:left="568" w:hanging="576"/>
      </w:pPr>
      <w:bookmarkStart w:id="4" w:name="_Toc30985"/>
      <w:r>
        <w:t xml:space="preserve">Sexuelle Gewalt </w:t>
      </w:r>
      <w:bookmarkEnd w:id="4"/>
    </w:p>
    <w:p w:rsidR="00DF1AE7" w:rsidRDefault="002B77E5">
      <w:pPr>
        <w:spacing w:after="600"/>
        <w:ind w:left="2"/>
      </w:pPr>
      <w:r>
        <w:t>Aus strafrechtlicher Sicht sind alle sexuellen Handlungen mit und ohne Körperkontakt unter Strafe gestellt, wenn die betroffene Person jünger als 14 Jahre ist. Somit ist jede, sexuelle Handlung eine Straftat nach § 176 StGB</w:t>
      </w:r>
      <w:r>
        <w:rPr>
          <w:vertAlign w:val="superscript"/>
        </w:rPr>
        <w:t>7</w:t>
      </w:r>
      <w:r>
        <w:t xml:space="preserve">. </w:t>
      </w:r>
      <w:r>
        <w:rPr>
          <w:i/>
        </w:rPr>
        <w:t xml:space="preserve"> </w:t>
      </w:r>
    </w:p>
    <w:p w:rsidR="00DF1AE7" w:rsidRDefault="002B77E5">
      <w:pPr>
        <w:spacing w:after="0" w:line="259" w:lineRule="auto"/>
        <w:ind w:left="7" w:firstLine="0"/>
      </w:pPr>
      <w:r>
        <w:rPr>
          <w:strike/>
        </w:rPr>
        <w:t xml:space="preserve">                                              </w:t>
      </w:r>
      <w:r>
        <w:t xml:space="preserve"> </w:t>
      </w:r>
    </w:p>
    <w:p w:rsidR="00DF1AE7" w:rsidRDefault="002B77E5">
      <w:pPr>
        <w:spacing w:after="13" w:line="251" w:lineRule="auto"/>
        <w:ind w:left="2" w:right="7"/>
      </w:pPr>
      <w:r>
        <w:rPr>
          <w:sz w:val="20"/>
          <w:vertAlign w:val="superscript"/>
        </w:rPr>
        <w:t>5</w:t>
      </w:r>
      <w:r>
        <w:rPr>
          <w:sz w:val="20"/>
        </w:rPr>
        <w:t xml:space="preserve"> IMMA (2022): Leitlinien 3.Schutzkonzept von IMMA e.V. München. Online verfügbar unter: </w:t>
      </w:r>
      <w:hyperlink r:id="rId9">
        <w:r>
          <w:rPr>
            <w:color w:val="0563C1"/>
            <w:sz w:val="20"/>
            <w:u w:val="single" w:color="0563C1"/>
          </w:rPr>
          <w:t>https://imma.de/%C3%BCber</w:t>
        </w:r>
      </w:hyperlink>
      <w:hyperlink r:id="rId10">
        <w:r>
          <w:rPr>
            <w:color w:val="0563C1"/>
            <w:sz w:val="20"/>
            <w:u w:val="single" w:color="0563C1"/>
          </w:rPr>
          <w:t>-</w:t>
        </w:r>
      </w:hyperlink>
      <w:hyperlink r:id="rId11">
        <w:r>
          <w:rPr>
            <w:color w:val="0563C1"/>
            <w:sz w:val="20"/>
            <w:u w:val="single" w:color="0563C1"/>
          </w:rPr>
          <w:t>uns/leitlinien/schutzkonzept</w:t>
        </w:r>
      </w:hyperlink>
      <w:hyperlink r:id="rId12">
        <w:r>
          <w:rPr>
            <w:color w:val="0563C1"/>
            <w:sz w:val="20"/>
            <w:u w:val="single" w:color="0563C1"/>
          </w:rPr>
          <w:t>-</w:t>
        </w:r>
      </w:hyperlink>
      <w:hyperlink r:id="rId13">
        <w:r>
          <w:rPr>
            <w:color w:val="0563C1"/>
            <w:sz w:val="20"/>
            <w:u w:val="single" w:color="0563C1"/>
          </w:rPr>
          <w:t>von</w:t>
        </w:r>
      </w:hyperlink>
      <w:hyperlink r:id="rId14">
        <w:r>
          <w:rPr>
            <w:color w:val="0563C1"/>
            <w:sz w:val="20"/>
            <w:u w:val="single" w:color="0563C1"/>
          </w:rPr>
          <w:t>-</w:t>
        </w:r>
      </w:hyperlink>
      <w:hyperlink r:id="rId15">
        <w:r>
          <w:rPr>
            <w:color w:val="0563C1"/>
            <w:sz w:val="20"/>
            <w:u w:val="single" w:color="0563C1"/>
          </w:rPr>
          <w:t>imma</w:t>
        </w:r>
      </w:hyperlink>
      <w:hyperlink r:id="rId16">
        <w:r>
          <w:rPr>
            <w:color w:val="0563C1"/>
            <w:sz w:val="20"/>
            <w:u w:val="single" w:color="0563C1"/>
          </w:rPr>
          <w:t>-</w:t>
        </w:r>
      </w:hyperlink>
      <w:hyperlink r:id="rId17">
        <w:r>
          <w:rPr>
            <w:color w:val="0563C1"/>
            <w:sz w:val="20"/>
            <w:u w:val="single" w:color="0563C1"/>
          </w:rPr>
          <w:t>ev/</w:t>
        </w:r>
      </w:hyperlink>
      <w:hyperlink r:id="rId18">
        <w:r>
          <w:rPr>
            <w:sz w:val="20"/>
          </w:rPr>
          <w:t xml:space="preserve"> </w:t>
        </w:r>
      </w:hyperlink>
      <w:r>
        <w:rPr>
          <w:sz w:val="20"/>
        </w:rPr>
        <w:t xml:space="preserve">letzter Zugriff am 14.11.2022. </w:t>
      </w:r>
      <w:r>
        <w:rPr>
          <w:sz w:val="20"/>
          <w:vertAlign w:val="superscript"/>
        </w:rPr>
        <w:t>6</w:t>
      </w:r>
      <w:r>
        <w:rPr>
          <w:sz w:val="20"/>
        </w:rPr>
        <w:t xml:space="preserve"> Landeskriminalamt Wien (2007): Gewaltbarometer. Unterrichtsmaterialien: Spiele und Übungen. </w:t>
      </w:r>
    </w:p>
    <w:p w:rsidR="00DF1AE7" w:rsidRDefault="002B77E5">
      <w:pPr>
        <w:spacing w:after="7" w:line="251" w:lineRule="auto"/>
        <w:ind w:left="2" w:right="7"/>
      </w:pPr>
      <w:r>
        <w:rPr>
          <w:sz w:val="20"/>
        </w:rPr>
        <w:t xml:space="preserve">Wien. Online Verfügbar unter: </w:t>
      </w:r>
    </w:p>
    <w:p w:rsidR="00DF1AE7" w:rsidRDefault="008A2D4D">
      <w:pPr>
        <w:spacing w:after="0" w:line="250" w:lineRule="auto"/>
        <w:ind w:left="2"/>
      </w:pPr>
      <w:hyperlink r:id="rId19">
        <w:r w:rsidR="002B77E5">
          <w:rPr>
            <w:color w:val="0563C1"/>
            <w:sz w:val="20"/>
            <w:u w:val="single" w:color="0563C1"/>
          </w:rPr>
          <w:t xml:space="preserve">https://www.google.com/url?sa=t&amp;rct=j&amp;q=&amp;esrc=s&amp;source=web&amp;cd=&amp;cad=rja&amp;uact=8&amp;ved=2ahUKE </w:t>
        </w:r>
      </w:hyperlink>
      <w:hyperlink r:id="rId20">
        <w:r w:rsidR="002B77E5">
          <w:rPr>
            <w:color w:val="0563C1"/>
            <w:sz w:val="20"/>
            <w:u w:val="single" w:color="0563C1"/>
          </w:rPr>
          <w:t xml:space="preserve">wj3jb2Stq37AhWQSPEDHeTBD5gQFnoECBcQAQ&amp;url=https%3A%2F%2Fwww.edugroup.at%2Ffilea </w:t>
        </w:r>
      </w:hyperlink>
      <w:hyperlink r:id="rId21">
        <w:r w:rsidR="002B77E5">
          <w:rPr>
            <w:color w:val="0563C1"/>
            <w:sz w:val="20"/>
            <w:u w:val="single" w:color="0563C1"/>
          </w:rPr>
          <w:t>dmin%2FDAM%2FBildung%2FMedienratgeber%2FGewalt</w:t>
        </w:r>
      </w:hyperlink>
      <w:hyperlink r:id="rId22">
        <w:r w:rsidR="002B77E5">
          <w:rPr>
            <w:color w:val="0563C1"/>
            <w:sz w:val="20"/>
            <w:u w:val="single" w:color="0563C1"/>
          </w:rPr>
          <w:t>-</w:t>
        </w:r>
      </w:hyperlink>
      <w:hyperlink r:id="rId23">
        <w:r w:rsidR="002B77E5">
          <w:rPr>
            <w:color w:val="0563C1"/>
            <w:sz w:val="20"/>
            <w:u w:val="single" w:color="0563C1"/>
          </w:rPr>
          <w:t>Schule</w:t>
        </w:r>
      </w:hyperlink>
      <w:hyperlink r:id="rId24">
        <w:r w:rsidR="002B77E5">
          <w:rPr>
            <w:color w:val="0563C1"/>
            <w:sz w:val="20"/>
            <w:u w:val="single" w:color="0563C1"/>
          </w:rPr>
          <w:t>-</w:t>
        </w:r>
      </w:hyperlink>
      <w:hyperlink r:id="rId25">
        <w:r w:rsidR="002B77E5">
          <w:rPr>
            <w:color w:val="0563C1"/>
            <w:sz w:val="20"/>
            <w:u w:val="single" w:color="0563C1"/>
          </w:rPr>
          <w:t>Medien%2FInfo</w:t>
        </w:r>
      </w:hyperlink>
      <w:hyperlink r:id="rId26">
        <w:r w:rsidR="002B77E5">
          <w:rPr>
            <w:color w:val="0563C1"/>
            <w:sz w:val="20"/>
            <w:u w:val="single" w:color="0563C1"/>
          </w:rPr>
          <w:t>-</w:t>
        </w:r>
      </w:hyperlink>
    </w:p>
    <w:p w:rsidR="00DF1AE7" w:rsidRDefault="008A2D4D">
      <w:pPr>
        <w:spacing w:after="0" w:line="250" w:lineRule="auto"/>
        <w:ind w:left="2"/>
      </w:pPr>
      <w:hyperlink r:id="rId27">
        <w:r w:rsidR="002B77E5">
          <w:rPr>
            <w:color w:val="0563C1"/>
            <w:sz w:val="20"/>
            <w:u w:val="single" w:color="0563C1"/>
          </w:rPr>
          <w:t>Gewaltbarometer.pdf&amp;usg=AOvVaw0GGsFg4_HyWcywLRyXYMrS</w:t>
        </w:r>
      </w:hyperlink>
      <w:hyperlink r:id="rId28">
        <w:r w:rsidR="002B77E5">
          <w:rPr>
            <w:sz w:val="20"/>
          </w:rPr>
          <w:t xml:space="preserve"> </w:t>
        </w:r>
      </w:hyperlink>
      <w:r w:rsidR="002B77E5">
        <w:rPr>
          <w:sz w:val="20"/>
        </w:rPr>
        <w:t xml:space="preserve">letzter Zugriff am 14.11.2022 um 13:06 Uhr </w:t>
      </w:r>
    </w:p>
    <w:p w:rsidR="00DF1AE7" w:rsidRDefault="002B77E5">
      <w:pPr>
        <w:spacing w:after="51" w:line="251" w:lineRule="auto"/>
        <w:ind w:left="2" w:right="7"/>
      </w:pPr>
      <w:r>
        <w:rPr>
          <w:sz w:val="20"/>
          <w:vertAlign w:val="superscript"/>
        </w:rPr>
        <w:t>7</w:t>
      </w:r>
      <w:r>
        <w:rPr>
          <w:sz w:val="20"/>
        </w:rPr>
        <w:t xml:space="preserve"> Vgl. Bange Dirk, Deegener Günter (1996): Sexueller Missbrauch an Kindern. Ausmaß, Hintergründe, Folgen. Psychologie Verlags Union, Weinheim.   </w:t>
      </w:r>
    </w:p>
    <w:p w:rsidR="00DF1AE7" w:rsidRDefault="002B77E5">
      <w:pPr>
        <w:spacing w:after="242" w:line="259" w:lineRule="auto"/>
        <w:ind w:left="842" w:firstLine="0"/>
      </w:pPr>
      <w:r>
        <w:rPr>
          <w:rFonts w:ascii="Calibri" w:eastAsia="Calibri" w:hAnsi="Calibri" w:cs="Calibri"/>
          <w:noProof/>
        </w:rPr>
        <mc:AlternateContent>
          <mc:Choice Requires="wpg">
            <w:drawing>
              <wp:inline distT="0" distB="0" distL="0" distR="0">
                <wp:extent cx="4696333" cy="6096"/>
                <wp:effectExtent l="0" t="0" r="0" b="0"/>
                <wp:docPr id="27417" name="Group 27417"/>
                <wp:cNvGraphicFramePr/>
                <a:graphic xmlns:a="http://schemas.openxmlformats.org/drawingml/2006/main">
                  <a:graphicData uri="http://schemas.microsoft.com/office/word/2010/wordprocessingGroup">
                    <wpg:wgp>
                      <wpg:cNvGrpSpPr/>
                      <wpg:grpSpPr>
                        <a:xfrm>
                          <a:off x="0" y="0"/>
                          <a:ext cx="4696333" cy="6096"/>
                          <a:chOff x="0" y="0"/>
                          <a:chExt cx="4696333" cy="6096"/>
                        </a:xfrm>
                      </wpg:grpSpPr>
                      <wps:wsp>
                        <wps:cNvPr id="32150" name="Shape 32150"/>
                        <wps:cNvSpPr/>
                        <wps:spPr>
                          <a:xfrm>
                            <a:off x="0" y="0"/>
                            <a:ext cx="4696333" cy="9144"/>
                          </a:xfrm>
                          <a:custGeom>
                            <a:avLst/>
                            <a:gdLst/>
                            <a:ahLst/>
                            <a:cxnLst/>
                            <a:rect l="0" t="0" r="0" b="0"/>
                            <a:pathLst>
                              <a:path w="4696333" h="9144">
                                <a:moveTo>
                                  <a:pt x="0" y="0"/>
                                </a:moveTo>
                                <a:lnTo>
                                  <a:pt x="4696333" y="0"/>
                                </a:lnTo>
                                <a:lnTo>
                                  <a:pt x="4696333"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27417" style="width:369.79pt;height:0.47998pt;mso-position-horizontal-relative:char;mso-position-vertical-relative:line" coordsize="46963,60">
                <v:shape id="Shape 32151" style="position:absolute;width:46963;height:91;left:0;top:0;" coordsize="4696333,9144" path="m0,0l4696333,0l4696333,9144l0,9144l0,0">
                  <v:stroke weight="0pt" endcap="flat" joinstyle="miter" miterlimit="10" on="false" color="#000000" opacity="0"/>
                  <v:fill on="true" color="#4472c4"/>
                </v:shape>
              </v:group>
            </w:pict>
          </mc:Fallback>
        </mc:AlternateContent>
      </w:r>
    </w:p>
    <w:p w:rsidR="00DF1AE7" w:rsidRDefault="002B77E5">
      <w:pPr>
        <w:spacing w:after="4" w:line="246" w:lineRule="auto"/>
        <w:ind w:left="908" w:right="834"/>
        <w:jc w:val="center"/>
      </w:pPr>
      <w:r>
        <w:rPr>
          <w:i/>
          <w:color w:val="4472C4"/>
        </w:rPr>
        <w:t xml:space="preserve">„Unter sexueller Gewalt versteht man sexuelle Handlungen vor und an Kindern und Jugendlichen, bei denen der Täter oder die Täterin eine </w:t>
      </w:r>
    </w:p>
    <w:p w:rsidR="00DF1AE7" w:rsidRDefault="002B77E5">
      <w:pPr>
        <w:spacing w:after="4" w:line="246" w:lineRule="auto"/>
        <w:ind w:left="908" w:right="834"/>
        <w:jc w:val="center"/>
      </w:pPr>
      <w:r>
        <w:rPr>
          <w:i/>
          <w:color w:val="4472C4"/>
        </w:rPr>
        <w:t xml:space="preserve">Macht- und Autoritätsposition ausnutzt, um eigene Bedürfnisse zu befriedigen. Sexueller Missbrauch umfasst ein breites Spektrum einmaliger und wiederholter sexueller Handlungen ohne Körperkontakt bis hin zu </w:t>
      </w:r>
    </w:p>
    <w:p w:rsidR="00DF1AE7" w:rsidRDefault="002B77E5">
      <w:pPr>
        <w:spacing w:after="4" w:line="246" w:lineRule="auto"/>
        <w:ind w:left="908" w:right="832"/>
        <w:jc w:val="center"/>
      </w:pPr>
      <w:r>
        <w:rPr>
          <w:i/>
          <w:color w:val="4472C4"/>
        </w:rPr>
        <w:t>invasiver, penetrierender Gewalt, die sich über Jahre hin erstrecken kann.“</w:t>
      </w:r>
      <w:r>
        <w:rPr>
          <w:i/>
          <w:color w:val="4472C4"/>
          <w:vertAlign w:val="superscript"/>
        </w:rPr>
        <w:footnoteReference w:id="5"/>
      </w:r>
      <w:r>
        <w:rPr>
          <w:i/>
          <w:color w:val="4472C4"/>
        </w:rPr>
        <w:t xml:space="preserve"> </w:t>
      </w:r>
    </w:p>
    <w:p w:rsidR="00DF1AE7" w:rsidRDefault="002B77E5">
      <w:pPr>
        <w:spacing w:after="368" w:line="259" w:lineRule="auto"/>
        <w:ind w:left="842" w:firstLine="0"/>
      </w:pPr>
      <w:r>
        <w:rPr>
          <w:rFonts w:ascii="Calibri" w:eastAsia="Calibri" w:hAnsi="Calibri" w:cs="Calibri"/>
          <w:noProof/>
        </w:rPr>
        <mc:AlternateContent>
          <mc:Choice Requires="wpg">
            <w:drawing>
              <wp:inline distT="0" distB="0" distL="0" distR="0">
                <wp:extent cx="4696333" cy="6096"/>
                <wp:effectExtent l="0" t="0" r="0" b="0"/>
                <wp:docPr id="27418" name="Group 27418"/>
                <wp:cNvGraphicFramePr/>
                <a:graphic xmlns:a="http://schemas.openxmlformats.org/drawingml/2006/main">
                  <a:graphicData uri="http://schemas.microsoft.com/office/word/2010/wordprocessingGroup">
                    <wpg:wgp>
                      <wpg:cNvGrpSpPr/>
                      <wpg:grpSpPr>
                        <a:xfrm>
                          <a:off x="0" y="0"/>
                          <a:ext cx="4696333" cy="6096"/>
                          <a:chOff x="0" y="0"/>
                          <a:chExt cx="4696333" cy="6096"/>
                        </a:xfrm>
                      </wpg:grpSpPr>
                      <wps:wsp>
                        <wps:cNvPr id="32152" name="Shape 32152"/>
                        <wps:cNvSpPr/>
                        <wps:spPr>
                          <a:xfrm>
                            <a:off x="0" y="0"/>
                            <a:ext cx="4696333" cy="9144"/>
                          </a:xfrm>
                          <a:custGeom>
                            <a:avLst/>
                            <a:gdLst/>
                            <a:ahLst/>
                            <a:cxnLst/>
                            <a:rect l="0" t="0" r="0" b="0"/>
                            <a:pathLst>
                              <a:path w="4696333" h="9144">
                                <a:moveTo>
                                  <a:pt x="0" y="0"/>
                                </a:moveTo>
                                <a:lnTo>
                                  <a:pt x="4696333" y="0"/>
                                </a:lnTo>
                                <a:lnTo>
                                  <a:pt x="4696333"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27418" style="width:369.79pt;height:0.47998pt;mso-position-horizontal-relative:char;mso-position-vertical-relative:line" coordsize="46963,60">
                <v:shape id="Shape 32153" style="position:absolute;width:46963;height:91;left:0;top:0;" coordsize="4696333,9144" path="m0,0l4696333,0l4696333,9144l0,9144l0,0">
                  <v:stroke weight="0pt" endcap="flat" joinstyle="miter" miterlimit="10" on="false" color="#000000" opacity="0"/>
                  <v:fill on="true" color="#4472c4"/>
                </v:shape>
              </v:group>
            </w:pict>
          </mc:Fallback>
        </mc:AlternateContent>
      </w:r>
    </w:p>
    <w:p w:rsidR="00DF1AE7" w:rsidRDefault="002B77E5">
      <w:pPr>
        <w:spacing w:after="174"/>
        <w:ind w:left="2"/>
      </w:pPr>
      <w:r>
        <w:t xml:space="preserve">Ergänzend dazu möchten wir folgende Erklärung nennen: „Alltägliche sexuelle Anmache, anzügliche Witze und Belästigungen sind damit ebenso gemeint wie sexuelle Nötigung bis </w:t>
      </w:r>
      <w:r>
        <w:lastRenderedPageBreak/>
        <w:t>hin zur Vergewaltigung, sexueller Missbrauch und unterschiedliche Formen organisierter sexualisierter Gewalt.“</w:t>
      </w:r>
      <w:r>
        <w:rPr>
          <w:vertAlign w:val="superscript"/>
        </w:rPr>
        <w:footnoteReference w:id="6"/>
      </w:r>
      <w:r>
        <w:t xml:space="preserve">  </w:t>
      </w:r>
    </w:p>
    <w:p w:rsidR="00DF1AE7" w:rsidRDefault="002B77E5">
      <w:pPr>
        <w:pStyle w:val="berschrift2"/>
        <w:ind w:left="568" w:hanging="576"/>
      </w:pPr>
      <w:bookmarkStart w:id="5" w:name="_Toc30986"/>
      <w:r>
        <w:t xml:space="preserve">Was ist ein sexueller Übergriff? </w:t>
      </w:r>
      <w:bookmarkEnd w:id="5"/>
    </w:p>
    <w:p w:rsidR="00DF1AE7" w:rsidRDefault="002B77E5">
      <w:pPr>
        <w:spacing w:after="101"/>
        <w:ind w:left="2"/>
      </w:pPr>
      <w:r>
        <w:t xml:space="preserve">In der pädagogischen Arbeit wird auch zwischen den Akteurinnen und Akteure grenzverletzenden Verhaltens unterschieden. Wenn Kinder im pädagogischen Alltag untereinander Grenzen überschreiten, ist diese Situation vom Missbrauchsbegriff abzugrenzen. </w:t>
      </w:r>
    </w:p>
    <w:p w:rsidR="00DF1AE7" w:rsidRDefault="002B77E5">
      <w:pPr>
        <w:spacing w:after="242" w:line="259" w:lineRule="auto"/>
        <w:ind w:left="842" w:firstLine="0"/>
      </w:pPr>
      <w:r>
        <w:rPr>
          <w:rFonts w:ascii="Calibri" w:eastAsia="Calibri" w:hAnsi="Calibri" w:cs="Calibri"/>
          <w:noProof/>
        </w:rPr>
        <mc:AlternateContent>
          <mc:Choice Requires="wpg">
            <w:drawing>
              <wp:inline distT="0" distB="0" distL="0" distR="0">
                <wp:extent cx="4696333" cy="6096"/>
                <wp:effectExtent l="0" t="0" r="0" b="0"/>
                <wp:docPr id="27419" name="Group 27419"/>
                <wp:cNvGraphicFramePr/>
                <a:graphic xmlns:a="http://schemas.openxmlformats.org/drawingml/2006/main">
                  <a:graphicData uri="http://schemas.microsoft.com/office/word/2010/wordprocessingGroup">
                    <wpg:wgp>
                      <wpg:cNvGrpSpPr/>
                      <wpg:grpSpPr>
                        <a:xfrm>
                          <a:off x="0" y="0"/>
                          <a:ext cx="4696333" cy="6096"/>
                          <a:chOff x="0" y="0"/>
                          <a:chExt cx="4696333" cy="6096"/>
                        </a:xfrm>
                      </wpg:grpSpPr>
                      <wps:wsp>
                        <wps:cNvPr id="32154" name="Shape 32154"/>
                        <wps:cNvSpPr/>
                        <wps:spPr>
                          <a:xfrm>
                            <a:off x="0" y="0"/>
                            <a:ext cx="4696333" cy="9144"/>
                          </a:xfrm>
                          <a:custGeom>
                            <a:avLst/>
                            <a:gdLst/>
                            <a:ahLst/>
                            <a:cxnLst/>
                            <a:rect l="0" t="0" r="0" b="0"/>
                            <a:pathLst>
                              <a:path w="4696333" h="9144">
                                <a:moveTo>
                                  <a:pt x="0" y="0"/>
                                </a:moveTo>
                                <a:lnTo>
                                  <a:pt x="4696333" y="0"/>
                                </a:lnTo>
                                <a:lnTo>
                                  <a:pt x="4696333"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27419" style="width:369.79pt;height:0.480011pt;mso-position-horizontal-relative:char;mso-position-vertical-relative:line" coordsize="46963,60">
                <v:shape id="Shape 32155" style="position:absolute;width:46963;height:91;left:0;top:0;" coordsize="4696333,9144" path="m0,0l4696333,0l4696333,9144l0,9144l0,0">
                  <v:stroke weight="0pt" endcap="flat" joinstyle="miter" miterlimit="10" on="false" color="#000000" opacity="0"/>
                  <v:fill on="true" color="#4472c4"/>
                </v:shape>
              </v:group>
            </w:pict>
          </mc:Fallback>
        </mc:AlternateContent>
      </w:r>
    </w:p>
    <w:p w:rsidR="00DF1AE7" w:rsidRDefault="002B77E5">
      <w:pPr>
        <w:spacing w:after="4" w:line="250" w:lineRule="auto"/>
        <w:ind w:left="1289" w:right="394"/>
      </w:pPr>
      <w:r>
        <w:rPr>
          <w:i/>
          <w:color w:val="4472C4"/>
        </w:rPr>
        <w:t xml:space="preserve">„Ein sexueller Übergriff unter Kindern liegt dann vor, wenn sexuelle </w:t>
      </w:r>
    </w:p>
    <w:p w:rsidR="00DF1AE7" w:rsidRDefault="002B77E5">
      <w:pPr>
        <w:spacing w:after="4" w:line="246" w:lineRule="auto"/>
        <w:ind w:left="908" w:right="835"/>
        <w:jc w:val="center"/>
      </w:pPr>
      <w:r>
        <w:rPr>
          <w:i/>
          <w:color w:val="4472C4"/>
        </w:rPr>
        <w:t xml:space="preserve">Handlungen durch das übergriffige Kind erzwungen werden, bzw. das betroffene Kind sie unfreiwillig duldet oder sich unfreiwillig daran beteiligt. </w:t>
      </w:r>
    </w:p>
    <w:p w:rsidR="00DF1AE7" w:rsidRDefault="002B77E5">
      <w:pPr>
        <w:spacing w:after="4" w:line="246" w:lineRule="auto"/>
        <w:ind w:left="908" w:right="834"/>
        <w:jc w:val="center"/>
      </w:pPr>
      <w:r>
        <w:rPr>
          <w:i/>
          <w:color w:val="4472C4"/>
        </w:rPr>
        <w:t xml:space="preserve">Häufig wird dabei ein Machtgefälle zwischen den beteiligten Kindern, übergriffigen und betroffenen Kindern ausgenutzt, indem z.B. durch </w:t>
      </w:r>
    </w:p>
    <w:p w:rsidR="00DF1AE7" w:rsidRDefault="002B77E5">
      <w:pPr>
        <w:spacing w:after="4" w:line="250" w:lineRule="auto"/>
        <w:ind w:left="3739" w:right="394" w:hanging="2852"/>
      </w:pPr>
      <w:r>
        <w:rPr>
          <w:i/>
          <w:color w:val="4472C4"/>
        </w:rPr>
        <w:t>Versprechungen, Anerkennung, Drohungen oder körperliche Gewalt Druck ausgeübt wird</w:t>
      </w:r>
      <w:r>
        <w:rPr>
          <w:i/>
          <w:color w:val="4472C4"/>
          <w:vertAlign w:val="subscript"/>
        </w:rPr>
        <w:t>.“</w:t>
      </w:r>
      <w:r>
        <w:rPr>
          <w:i/>
          <w:color w:val="4472C4"/>
          <w:sz w:val="16"/>
          <w:vertAlign w:val="superscript"/>
        </w:rPr>
        <w:footnoteReference w:id="7"/>
      </w:r>
      <w:r>
        <w:rPr>
          <w:i/>
          <w:color w:val="4472C4"/>
        </w:rPr>
        <w:t xml:space="preserve"> </w:t>
      </w:r>
    </w:p>
    <w:p w:rsidR="00DF1AE7" w:rsidRDefault="002B77E5">
      <w:pPr>
        <w:spacing w:after="368" w:line="259" w:lineRule="auto"/>
        <w:ind w:left="842" w:firstLine="0"/>
      </w:pPr>
      <w:r>
        <w:rPr>
          <w:rFonts w:ascii="Calibri" w:eastAsia="Calibri" w:hAnsi="Calibri" w:cs="Calibri"/>
          <w:noProof/>
        </w:rPr>
        <mc:AlternateContent>
          <mc:Choice Requires="wpg">
            <w:drawing>
              <wp:inline distT="0" distB="0" distL="0" distR="0">
                <wp:extent cx="4696333" cy="6096"/>
                <wp:effectExtent l="0" t="0" r="0" b="0"/>
                <wp:docPr id="27421" name="Group 27421"/>
                <wp:cNvGraphicFramePr/>
                <a:graphic xmlns:a="http://schemas.openxmlformats.org/drawingml/2006/main">
                  <a:graphicData uri="http://schemas.microsoft.com/office/word/2010/wordprocessingGroup">
                    <wpg:wgp>
                      <wpg:cNvGrpSpPr/>
                      <wpg:grpSpPr>
                        <a:xfrm>
                          <a:off x="0" y="0"/>
                          <a:ext cx="4696333" cy="6096"/>
                          <a:chOff x="0" y="0"/>
                          <a:chExt cx="4696333" cy="6096"/>
                        </a:xfrm>
                      </wpg:grpSpPr>
                      <wps:wsp>
                        <wps:cNvPr id="32156" name="Shape 32156"/>
                        <wps:cNvSpPr/>
                        <wps:spPr>
                          <a:xfrm>
                            <a:off x="0" y="0"/>
                            <a:ext cx="4696333" cy="9144"/>
                          </a:xfrm>
                          <a:custGeom>
                            <a:avLst/>
                            <a:gdLst/>
                            <a:ahLst/>
                            <a:cxnLst/>
                            <a:rect l="0" t="0" r="0" b="0"/>
                            <a:pathLst>
                              <a:path w="4696333" h="9144">
                                <a:moveTo>
                                  <a:pt x="0" y="0"/>
                                </a:moveTo>
                                <a:lnTo>
                                  <a:pt x="4696333" y="0"/>
                                </a:lnTo>
                                <a:lnTo>
                                  <a:pt x="4696333"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27421" style="width:369.79pt;height:0.47998pt;mso-position-horizontal-relative:char;mso-position-vertical-relative:line" coordsize="46963,60">
                <v:shape id="Shape 32157" style="position:absolute;width:46963;height:91;left:0;top:0;" coordsize="4696333,9144" path="m0,0l4696333,0l4696333,9144l0,9144l0,0">
                  <v:stroke weight="0pt" endcap="flat" joinstyle="miter" miterlimit="10" on="false" color="#000000" opacity="0"/>
                  <v:fill on="true" color="#4472c4"/>
                </v:shape>
              </v:group>
            </w:pict>
          </mc:Fallback>
        </mc:AlternateContent>
      </w:r>
    </w:p>
    <w:p w:rsidR="00DF1AE7" w:rsidRDefault="002B77E5">
      <w:pPr>
        <w:pStyle w:val="berschrift2"/>
        <w:ind w:left="568" w:hanging="576"/>
      </w:pPr>
      <w:bookmarkStart w:id="6" w:name="_Toc30987"/>
      <w:r>
        <w:t xml:space="preserve">Sexueller Missbrauch </w:t>
      </w:r>
      <w:bookmarkEnd w:id="6"/>
    </w:p>
    <w:p w:rsidR="00DF1AE7" w:rsidRDefault="002B77E5">
      <w:pPr>
        <w:spacing w:after="101"/>
        <w:ind w:left="2"/>
      </w:pPr>
      <w:r>
        <w:t xml:space="preserve">Die von uns gewählte Definition des sexuellen Missbrauchs geht über die strafrechtliche hinaus. </w:t>
      </w:r>
    </w:p>
    <w:p w:rsidR="00DF1AE7" w:rsidRDefault="002B77E5">
      <w:pPr>
        <w:spacing w:after="242" w:line="259" w:lineRule="auto"/>
        <w:ind w:left="842" w:firstLine="0"/>
      </w:pPr>
      <w:r>
        <w:rPr>
          <w:rFonts w:ascii="Calibri" w:eastAsia="Calibri" w:hAnsi="Calibri" w:cs="Calibri"/>
          <w:noProof/>
        </w:rPr>
        <mc:AlternateContent>
          <mc:Choice Requires="wpg">
            <w:drawing>
              <wp:inline distT="0" distB="0" distL="0" distR="0">
                <wp:extent cx="4696333" cy="6096"/>
                <wp:effectExtent l="0" t="0" r="0" b="0"/>
                <wp:docPr id="27422" name="Group 27422"/>
                <wp:cNvGraphicFramePr/>
                <a:graphic xmlns:a="http://schemas.openxmlformats.org/drawingml/2006/main">
                  <a:graphicData uri="http://schemas.microsoft.com/office/word/2010/wordprocessingGroup">
                    <wpg:wgp>
                      <wpg:cNvGrpSpPr/>
                      <wpg:grpSpPr>
                        <a:xfrm>
                          <a:off x="0" y="0"/>
                          <a:ext cx="4696333" cy="6096"/>
                          <a:chOff x="0" y="0"/>
                          <a:chExt cx="4696333" cy="6096"/>
                        </a:xfrm>
                      </wpg:grpSpPr>
                      <wps:wsp>
                        <wps:cNvPr id="32158" name="Shape 32158"/>
                        <wps:cNvSpPr/>
                        <wps:spPr>
                          <a:xfrm>
                            <a:off x="0" y="0"/>
                            <a:ext cx="4696333" cy="9144"/>
                          </a:xfrm>
                          <a:custGeom>
                            <a:avLst/>
                            <a:gdLst/>
                            <a:ahLst/>
                            <a:cxnLst/>
                            <a:rect l="0" t="0" r="0" b="0"/>
                            <a:pathLst>
                              <a:path w="4696333" h="9144">
                                <a:moveTo>
                                  <a:pt x="0" y="0"/>
                                </a:moveTo>
                                <a:lnTo>
                                  <a:pt x="4696333" y="0"/>
                                </a:lnTo>
                                <a:lnTo>
                                  <a:pt x="4696333"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27422" style="width:369.79pt;height:0.47998pt;mso-position-horizontal-relative:char;mso-position-vertical-relative:line" coordsize="46963,60">
                <v:shape id="Shape 32159" style="position:absolute;width:46963;height:91;left:0;top:0;" coordsize="4696333,9144" path="m0,0l4696333,0l4696333,9144l0,9144l0,0">
                  <v:stroke weight="0pt" endcap="flat" joinstyle="miter" miterlimit="10" on="false" color="#000000" opacity="0"/>
                  <v:fill on="true" color="#4472c4"/>
                </v:shape>
              </v:group>
            </w:pict>
          </mc:Fallback>
        </mc:AlternateContent>
      </w:r>
    </w:p>
    <w:p w:rsidR="00DF1AE7" w:rsidRDefault="002B77E5">
      <w:pPr>
        <w:spacing w:after="4" w:line="250" w:lineRule="auto"/>
        <w:ind w:left="1539" w:right="394"/>
      </w:pPr>
      <w:r>
        <w:rPr>
          <w:i/>
          <w:color w:val="4472C4"/>
        </w:rPr>
        <w:t xml:space="preserve">„[…] jede sexuelle Handlung, die an, mit oder vor Kindern und </w:t>
      </w:r>
    </w:p>
    <w:p w:rsidR="00DF1AE7" w:rsidRDefault="002B77E5">
      <w:pPr>
        <w:spacing w:after="4" w:line="250" w:lineRule="auto"/>
        <w:ind w:left="1591" w:right="394" w:hanging="257"/>
      </w:pPr>
      <w:r>
        <w:rPr>
          <w:i/>
          <w:color w:val="4472C4"/>
        </w:rPr>
        <w:t xml:space="preserve">Jugendlichen gegen deren Willen vorgenommen wird oder der sie aufgrund körperlicher, seelischer, geistiger oder sprachlicher </w:t>
      </w:r>
    </w:p>
    <w:p w:rsidR="00DF1AE7" w:rsidRDefault="002B77E5">
      <w:pPr>
        <w:spacing w:after="4" w:line="250" w:lineRule="auto"/>
        <w:ind w:left="1210" w:right="394"/>
      </w:pPr>
      <w:r>
        <w:rPr>
          <w:i/>
          <w:color w:val="4472C4"/>
        </w:rPr>
        <w:t xml:space="preserve">Unterlegenheit nicht wissentlich zustimmen können [ist] als sexueller </w:t>
      </w:r>
    </w:p>
    <w:p w:rsidR="00DF1AE7" w:rsidRDefault="002B77E5">
      <w:pPr>
        <w:spacing w:after="4" w:line="250" w:lineRule="auto"/>
        <w:ind w:left="897" w:right="394"/>
      </w:pPr>
      <w:r>
        <w:rPr>
          <w:i/>
          <w:color w:val="4472C4"/>
        </w:rPr>
        <w:t xml:space="preserve">Missbrauch oder sexuelle Gewalt definiert. Der Täter oder die Täterin nutzt </w:t>
      </w:r>
    </w:p>
    <w:p w:rsidR="00DF1AE7" w:rsidRDefault="002B77E5">
      <w:pPr>
        <w:spacing w:after="4" w:line="246" w:lineRule="auto"/>
        <w:ind w:left="908" w:right="831"/>
        <w:jc w:val="center"/>
      </w:pPr>
      <w:r>
        <w:rPr>
          <w:i/>
          <w:color w:val="4472C4"/>
        </w:rPr>
        <w:t>dabei seine/ihre Macht- und Autoritätsposition aus, um eigene Bedürfnisse auf Kosten Minderjähriger zu befriedigen.“</w:t>
      </w:r>
      <w:r>
        <w:rPr>
          <w:i/>
          <w:color w:val="4472C4"/>
          <w:vertAlign w:val="superscript"/>
        </w:rPr>
        <w:footnoteReference w:id="8"/>
      </w:r>
      <w:r>
        <w:rPr>
          <w:i/>
          <w:color w:val="4472C4"/>
        </w:rPr>
        <w:t xml:space="preserve"> </w:t>
      </w:r>
    </w:p>
    <w:p w:rsidR="00DF1AE7" w:rsidRDefault="002B77E5">
      <w:pPr>
        <w:spacing w:after="370" w:line="259" w:lineRule="auto"/>
        <w:ind w:left="842" w:firstLine="0"/>
      </w:pPr>
      <w:r>
        <w:rPr>
          <w:rFonts w:ascii="Calibri" w:eastAsia="Calibri" w:hAnsi="Calibri" w:cs="Calibri"/>
          <w:noProof/>
        </w:rPr>
        <mc:AlternateContent>
          <mc:Choice Requires="wpg">
            <w:drawing>
              <wp:inline distT="0" distB="0" distL="0" distR="0">
                <wp:extent cx="4696333" cy="6096"/>
                <wp:effectExtent l="0" t="0" r="0" b="0"/>
                <wp:docPr id="25814" name="Group 25814"/>
                <wp:cNvGraphicFramePr/>
                <a:graphic xmlns:a="http://schemas.openxmlformats.org/drawingml/2006/main">
                  <a:graphicData uri="http://schemas.microsoft.com/office/word/2010/wordprocessingGroup">
                    <wpg:wgp>
                      <wpg:cNvGrpSpPr/>
                      <wpg:grpSpPr>
                        <a:xfrm>
                          <a:off x="0" y="0"/>
                          <a:ext cx="4696333" cy="6096"/>
                          <a:chOff x="0" y="0"/>
                          <a:chExt cx="4696333" cy="6096"/>
                        </a:xfrm>
                      </wpg:grpSpPr>
                      <wps:wsp>
                        <wps:cNvPr id="32160" name="Shape 32160"/>
                        <wps:cNvSpPr/>
                        <wps:spPr>
                          <a:xfrm>
                            <a:off x="0" y="0"/>
                            <a:ext cx="4696333" cy="9144"/>
                          </a:xfrm>
                          <a:custGeom>
                            <a:avLst/>
                            <a:gdLst/>
                            <a:ahLst/>
                            <a:cxnLst/>
                            <a:rect l="0" t="0" r="0" b="0"/>
                            <a:pathLst>
                              <a:path w="4696333" h="9144">
                                <a:moveTo>
                                  <a:pt x="0" y="0"/>
                                </a:moveTo>
                                <a:lnTo>
                                  <a:pt x="4696333" y="0"/>
                                </a:lnTo>
                                <a:lnTo>
                                  <a:pt x="4696333"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25814" style="width:369.79pt;height:0.47998pt;mso-position-horizontal-relative:char;mso-position-vertical-relative:line" coordsize="46963,60">
                <v:shape id="Shape 32161" style="position:absolute;width:46963;height:91;left:0;top:0;" coordsize="4696333,9144" path="m0,0l4696333,0l4696333,9144l0,9144l0,0">
                  <v:stroke weight="0pt" endcap="flat" joinstyle="miter" miterlimit="10" on="false" color="#000000" opacity="0"/>
                  <v:fill on="true" color="#4472c4"/>
                </v:shape>
              </v:group>
            </w:pict>
          </mc:Fallback>
        </mc:AlternateContent>
      </w:r>
    </w:p>
    <w:p w:rsidR="00DF1AE7" w:rsidRDefault="002B77E5">
      <w:pPr>
        <w:spacing w:after="182"/>
        <w:ind w:left="2"/>
      </w:pPr>
      <w:r>
        <w:t>„Bei unter 14-Jährigen ist grundsätzlich davon auszugehen, dass sie sexuellen Handlungen nicht zustimmen können. Sexuelle Handlungen sind immer als sexuelle Gewalt zu werten, selbst wenn ein Kind ausdrückt, dass es einverstanden ist, oder ein Täter oder eine Täterin dies so interpretiert.“</w:t>
      </w:r>
      <w:r>
        <w:rPr>
          <w:vertAlign w:val="superscript"/>
        </w:rPr>
        <w:footnoteReference w:id="9"/>
      </w:r>
      <w:r>
        <w:t xml:space="preserve"> </w:t>
      </w:r>
    </w:p>
    <w:p w:rsidR="00DF1AE7" w:rsidRDefault="002B77E5">
      <w:pPr>
        <w:pStyle w:val="berschrift2"/>
        <w:ind w:left="568" w:hanging="576"/>
      </w:pPr>
      <w:bookmarkStart w:id="7" w:name="_Toc30988"/>
      <w:r>
        <w:lastRenderedPageBreak/>
        <w:t>Wann ist ein Verhalten für uns grenzverletzend oder übergriffig?</w:t>
      </w:r>
      <w:r>
        <w:rPr>
          <w:i/>
          <w:color w:val="4472C4"/>
        </w:rPr>
        <w:t xml:space="preserve"> </w:t>
      </w:r>
      <w:r>
        <w:t xml:space="preserve"> </w:t>
      </w:r>
      <w:bookmarkEnd w:id="7"/>
    </w:p>
    <w:p w:rsidR="00DF1AE7" w:rsidRDefault="002B77E5">
      <w:pPr>
        <w:ind w:left="2"/>
      </w:pPr>
      <w:r>
        <w:t xml:space="preserve">Verhalten ist für uns dann übergriffig, wenn die persönlichen Grenzen von Kindern im </w:t>
      </w:r>
    </w:p>
    <w:p w:rsidR="00DF1AE7" w:rsidRDefault="002B77E5">
      <w:pPr>
        <w:ind w:left="2"/>
      </w:pPr>
      <w:r>
        <w:t xml:space="preserve">Rahmen des Betreuungsverhältnisses verletzt werden. Entscheidend ist hierbei die Wahrnehmung des betroffenen Kindes, sowie die bestehenden moralischen und strafrechtlichen Normen und Werte unsere Gesellschaft. </w:t>
      </w:r>
    </w:p>
    <w:p w:rsidR="00DF1AE7" w:rsidRDefault="002B77E5">
      <w:pPr>
        <w:spacing w:after="0" w:line="259" w:lineRule="auto"/>
        <w:ind w:left="7" w:firstLine="0"/>
      </w:pPr>
      <w:r>
        <w:t xml:space="preserve"> </w:t>
      </w:r>
    </w:p>
    <w:p w:rsidR="00DF1AE7" w:rsidRDefault="002B77E5">
      <w:pPr>
        <w:spacing w:after="149"/>
        <w:ind w:left="2"/>
      </w:pPr>
      <w:r>
        <w:t xml:space="preserve">Übergriffiges Verhalten sowie unbeabsichtigte Grenzverletzungen von Mitarbeitenden sind in der „Arbeitshilfe zum Schutz von Kindern in Kindertageseinrichtungen - Umgang mit grenzverletzendem und grenzüberschreitendem Verhalten von Mitarbeitenden in der Kita“ definiert. </w:t>
      </w:r>
    </w:p>
    <w:p w:rsidR="00DF1AE7" w:rsidRDefault="002B77E5">
      <w:pPr>
        <w:pStyle w:val="berschrift2"/>
        <w:ind w:left="568" w:hanging="576"/>
      </w:pPr>
      <w:bookmarkStart w:id="8" w:name="_Toc30989"/>
      <w:r>
        <w:t xml:space="preserve">Durch wen kann Gewalt ausgeübt werden? </w:t>
      </w:r>
      <w:bookmarkEnd w:id="8"/>
    </w:p>
    <w:p w:rsidR="00DF1AE7" w:rsidRDefault="002B77E5">
      <w:pPr>
        <w:ind w:left="2"/>
      </w:pPr>
      <w:r>
        <w:t xml:space="preserve">Durch erwachsene Männer und Frauen im sozialen Umfeld des Kindes (z.B. Familie, </w:t>
      </w:r>
    </w:p>
    <w:p w:rsidR="00DF1AE7" w:rsidRDefault="002B77E5">
      <w:pPr>
        <w:ind w:left="2"/>
      </w:pPr>
      <w:r>
        <w:t xml:space="preserve">Freundes- und Bekanntenkreis), durch Betreuungspersonen (z.B. in der Kita oder Schule, im Sportverein), durch andere Kinder und Jugendliche (z.B. in der Kita, im Privaten Umfeld) sowie durch Fremde. </w:t>
      </w:r>
    </w:p>
    <w:p w:rsidR="00DF1AE7" w:rsidRDefault="002B77E5">
      <w:pPr>
        <w:spacing w:after="0" w:line="259" w:lineRule="auto"/>
        <w:ind w:left="7" w:firstLine="0"/>
      </w:pPr>
      <w:r>
        <w:t xml:space="preserve"> </w:t>
      </w:r>
    </w:p>
    <w:p w:rsidR="00DF1AE7" w:rsidRDefault="002B77E5">
      <w:pPr>
        <w:ind w:left="2"/>
      </w:pPr>
      <w:r>
        <w:t xml:space="preserve">Jede Form von Gewalt kann von jeder sich in der Kita bewegenden Person ausgeübt werden. Folgende Personen gehen regelmäßig ein und aus: </w:t>
      </w:r>
    </w:p>
    <w:p w:rsidR="00DF1AE7" w:rsidRDefault="002B77E5">
      <w:pPr>
        <w:numPr>
          <w:ilvl w:val="0"/>
          <w:numId w:val="1"/>
        </w:numPr>
        <w:ind w:hanging="283"/>
      </w:pPr>
      <w:r>
        <w:t xml:space="preserve">Kinder </w:t>
      </w:r>
    </w:p>
    <w:p w:rsidR="00DF1AE7" w:rsidRDefault="002B77E5">
      <w:pPr>
        <w:numPr>
          <w:ilvl w:val="0"/>
          <w:numId w:val="1"/>
        </w:numPr>
        <w:ind w:hanging="283"/>
      </w:pPr>
      <w:r>
        <w:t xml:space="preserve">Mitarbeitende </w:t>
      </w:r>
    </w:p>
    <w:p w:rsidR="00DF1AE7" w:rsidRDefault="002B77E5">
      <w:pPr>
        <w:numPr>
          <w:ilvl w:val="0"/>
          <w:numId w:val="1"/>
        </w:numPr>
        <w:ind w:hanging="283"/>
      </w:pPr>
      <w:r>
        <w:t xml:space="preserve">Eltern </w:t>
      </w:r>
    </w:p>
    <w:p w:rsidR="00DF1AE7" w:rsidRDefault="002B77E5">
      <w:pPr>
        <w:numPr>
          <w:ilvl w:val="0"/>
          <w:numId w:val="1"/>
        </w:numPr>
        <w:ind w:hanging="283"/>
      </w:pPr>
      <w:r>
        <w:t xml:space="preserve">Geschwister </w:t>
      </w:r>
    </w:p>
    <w:p w:rsidR="00DF1AE7" w:rsidRDefault="002B77E5">
      <w:pPr>
        <w:numPr>
          <w:ilvl w:val="0"/>
          <w:numId w:val="1"/>
        </w:numPr>
        <w:ind w:hanging="283"/>
      </w:pPr>
      <w:r>
        <w:t xml:space="preserve">Andere Angehörige </w:t>
      </w:r>
    </w:p>
    <w:p w:rsidR="00DF1AE7" w:rsidRDefault="002B77E5">
      <w:pPr>
        <w:numPr>
          <w:ilvl w:val="0"/>
          <w:numId w:val="1"/>
        </w:numPr>
        <w:ind w:hanging="283"/>
      </w:pPr>
      <w:r>
        <w:t xml:space="preserve">Abholberechtigte </w:t>
      </w:r>
    </w:p>
    <w:p w:rsidR="00DF1AE7" w:rsidRDefault="002B77E5">
      <w:pPr>
        <w:numPr>
          <w:ilvl w:val="0"/>
          <w:numId w:val="1"/>
        </w:numPr>
        <w:ind w:hanging="283"/>
      </w:pPr>
      <w:r>
        <w:t xml:space="preserve">Handwerker </w:t>
      </w:r>
    </w:p>
    <w:p w:rsidR="00DF1AE7" w:rsidRDefault="002B77E5">
      <w:pPr>
        <w:numPr>
          <w:ilvl w:val="0"/>
          <w:numId w:val="1"/>
        </w:numPr>
        <w:ind w:hanging="283"/>
      </w:pPr>
      <w:r>
        <w:t xml:space="preserve">Techniker </w:t>
      </w:r>
    </w:p>
    <w:p w:rsidR="00DF1AE7" w:rsidRDefault="002B77E5">
      <w:pPr>
        <w:numPr>
          <w:ilvl w:val="0"/>
          <w:numId w:val="1"/>
        </w:numPr>
        <w:ind w:hanging="283"/>
      </w:pPr>
      <w:r>
        <w:t xml:space="preserve">Externe Kräfte z.B. Fachdienst  </w:t>
      </w:r>
    </w:p>
    <w:p w:rsidR="00DF1AE7" w:rsidRDefault="002B77E5">
      <w:pPr>
        <w:numPr>
          <w:ilvl w:val="0"/>
          <w:numId w:val="1"/>
        </w:numPr>
        <w:ind w:hanging="283"/>
      </w:pPr>
      <w:r>
        <w:t xml:space="preserve">Mitarbeiter der Putzfirma Kostice </w:t>
      </w:r>
    </w:p>
    <w:p w:rsidR="00DF1AE7" w:rsidRDefault="002B77E5">
      <w:pPr>
        <w:numPr>
          <w:ilvl w:val="0"/>
          <w:numId w:val="1"/>
        </w:numPr>
        <w:ind w:hanging="283"/>
      </w:pPr>
      <w:r>
        <w:t xml:space="preserve">Hausmeister  </w:t>
      </w:r>
    </w:p>
    <w:p w:rsidR="00DF1AE7" w:rsidRDefault="002B77E5">
      <w:pPr>
        <w:numPr>
          <w:ilvl w:val="0"/>
          <w:numId w:val="1"/>
        </w:numPr>
        <w:ind w:hanging="283"/>
      </w:pPr>
      <w:r>
        <w:t xml:space="preserve">Essenslieferant </w:t>
      </w:r>
    </w:p>
    <w:p w:rsidR="00DF1AE7" w:rsidRDefault="002B77E5">
      <w:pPr>
        <w:numPr>
          <w:ilvl w:val="0"/>
          <w:numId w:val="1"/>
        </w:numPr>
        <w:ind w:hanging="283"/>
      </w:pPr>
      <w:r>
        <w:t xml:space="preserve">Praktikanten/-innen </w:t>
      </w:r>
    </w:p>
    <w:p w:rsidR="00DF1AE7" w:rsidRDefault="002B77E5">
      <w:pPr>
        <w:spacing w:after="0" w:line="259" w:lineRule="auto"/>
        <w:ind w:left="290" w:firstLine="0"/>
      </w:pPr>
      <w:r>
        <w:t xml:space="preserve"> </w:t>
      </w:r>
    </w:p>
    <w:p w:rsidR="00DF1AE7" w:rsidRDefault="002B77E5">
      <w:pPr>
        <w:spacing w:after="311" w:line="259" w:lineRule="auto"/>
        <w:ind w:left="290" w:firstLine="0"/>
      </w:pPr>
      <w:r>
        <w:t xml:space="preserve"> </w:t>
      </w:r>
    </w:p>
    <w:p w:rsidR="00DF1AE7" w:rsidRDefault="002B77E5">
      <w:pPr>
        <w:pStyle w:val="berschrift1"/>
        <w:ind w:left="424" w:hanging="432"/>
      </w:pPr>
      <w:bookmarkStart w:id="9" w:name="_Toc30990"/>
      <w:r>
        <w:t xml:space="preserve">Risikoanalyse </w:t>
      </w:r>
      <w:bookmarkEnd w:id="9"/>
    </w:p>
    <w:p w:rsidR="00DF1AE7" w:rsidRDefault="002B77E5">
      <w:pPr>
        <w:ind w:left="2"/>
      </w:pPr>
      <w:r>
        <w:t xml:space="preserve">Gemeinsam hat das Team der Kinderkrippe Glühwürmchen im Folgenden eine </w:t>
      </w:r>
    </w:p>
    <w:p w:rsidR="00DF1AE7" w:rsidRDefault="002B77E5">
      <w:pPr>
        <w:ind w:left="2"/>
      </w:pPr>
      <w:r>
        <w:t xml:space="preserve">Risikoanalyse erarbeitet, in der Situationen und Orte beleuchtet wurden, die für die uns anvertrauten Kinder potenziell gefährdend sein können. Außerdem wurden Umgangsregeln auf verschiedenen Ebenen diskutiert und festgelegt. Die Auseinandersetzungen mit den folgenden Fragen ist sehr hilfreich, um das Bewusstsein der in der Kinderkrippe Glühwürmchen tätigen Personen in Bezug auf den Schutz der betreuten Kinder zu sensibilisieren. </w:t>
      </w:r>
    </w:p>
    <w:p w:rsidR="00DF1AE7" w:rsidRDefault="002B77E5">
      <w:pPr>
        <w:spacing w:after="0" w:line="259" w:lineRule="auto"/>
        <w:ind w:left="7" w:firstLine="0"/>
      </w:pPr>
      <w:r>
        <w:t xml:space="preserve"> </w:t>
      </w:r>
    </w:p>
    <w:p w:rsidR="00DF1AE7" w:rsidRDefault="002B77E5">
      <w:pPr>
        <w:spacing w:after="150"/>
        <w:ind w:left="2"/>
      </w:pPr>
      <w:r>
        <w:t xml:space="preserve">Wir verstehen Kindertagesstätten als Schutzräume für die uns anvertrauten Kinder. Um einen möglichst guten Schutz gewährleisten zu können, müssen wir Situationen im Alltag </w:t>
      </w:r>
      <w:r>
        <w:lastRenderedPageBreak/>
        <w:t xml:space="preserve">sowie bauliche Bereiche der Kita definieren, die Übergriffe und Gewalt begünstigen können. Wenn wir diese Situationen und Orte kennen, können wir vorbeugende Maßnahmen ergreifen um das Risiko für Kinder zu minimieren. </w:t>
      </w:r>
    </w:p>
    <w:p w:rsidR="00DF1AE7" w:rsidRDefault="002B77E5">
      <w:pPr>
        <w:pStyle w:val="berschrift2"/>
        <w:ind w:left="568" w:hanging="576"/>
      </w:pPr>
      <w:bookmarkStart w:id="10" w:name="_Toc30991"/>
      <w:r>
        <w:t xml:space="preserve">In welchen Situationen sind die Kinder in unserem Haus besonders gefährdet? </w:t>
      </w:r>
      <w:bookmarkEnd w:id="10"/>
    </w:p>
    <w:p w:rsidR="00DF1AE7" w:rsidRDefault="002B77E5">
      <w:pPr>
        <w:spacing w:after="0" w:line="259" w:lineRule="auto"/>
        <w:ind w:left="7" w:firstLine="0"/>
      </w:pPr>
      <w:r>
        <w:rPr>
          <w:sz w:val="24"/>
        </w:rPr>
        <w:t xml:space="preserve"> </w:t>
      </w:r>
    </w:p>
    <w:p w:rsidR="00DF1AE7" w:rsidRDefault="002B77E5">
      <w:pPr>
        <w:numPr>
          <w:ilvl w:val="0"/>
          <w:numId w:val="2"/>
        </w:numPr>
        <w:ind w:hanging="283"/>
      </w:pPr>
      <w:r>
        <w:t xml:space="preserve">Beim Wickeln eines Krippenkindes (Die Mitarbeitenden sind in der Regel allein mit den /   dem Kind(ern) im Bad, außerhalb der Abholzeiten bleiben die Bad Türen dabei geöffnet).  </w:t>
      </w:r>
    </w:p>
    <w:p w:rsidR="00DF1AE7" w:rsidRDefault="002B77E5">
      <w:pPr>
        <w:numPr>
          <w:ilvl w:val="0"/>
          <w:numId w:val="2"/>
        </w:numPr>
        <w:ind w:hanging="283"/>
      </w:pPr>
      <w:r>
        <w:t xml:space="preserve">Wenn Kinder allein oder mit anderen Kindern ins Bad / auf Toilette gehen.  </w:t>
      </w:r>
    </w:p>
    <w:p w:rsidR="00DF1AE7" w:rsidRDefault="002B77E5">
      <w:pPr>
        <w:numPr>
          <w:ilvl w:val="0"/>
          <w:numId w:val="2"/>
        </w:numPr>
        <w:ind w:hanging="283"/>
      </w:pPr>
      <w:r>
        <w:t xml:space="preserve">Während der Schlafwache.  </w:t>
      </w:r>
    </w:p>
    <w:p w:rsidR="00DF1AE7" w:rsidRDefault="002B77E5">
      <w:pPr>
        <w:numPr>
          <w:ilvl w:val="0"/>
          <w:numId w:val="2"/>
        </w:numPr>
        <w:ind w:hanging="283"/>
      </w:pPr>
      <w:r>
        <w:t xml:space="preserve">Während der Abhol- und Bringzeiten (Eltern und Abholberechtigte sind im Haus oder Garten unterwegs, Unbefugte erhalten in dieser Zeit leichter einen unkontrollierten Zugang zum Haus/ Garten).  </w:t>
      </w:r>
    </w:p>
    <w:p w:rsidR="00DF1AE7" w:rsidRDefault="002B77E5">
      <w:pPr>
        <w:numPr>
          <w:ilvl w:val="0"/>
          <w:numId w:val="2"/>
        </w:numPr>
        <w:ind w:hanging="283"/>
      </w:pPr>
      <w:r>
        <w:t xml:space="preserve">Beim Umziehen (z. B. wenn die Kleidung beschmutzt ist).  </w:t>
      </w:r>
    </w:p>
    <w:p w:rsidR="00DF1AE7" w:rsidRDefault="002B77E5">
      <w:pPr>
        <w:numPr>
          <w:ilvl w:val="0"/>
          <w:numId w:val="2"/>
        </w:numPr>
        <w:ind w:hanging="283"/>
      </w:pPr>
      <w:r>
        <w:t xml:space="preserve">In allen Einzelsituationen von pädagogischen Mitarbeitenden und Kindern.  </w:t>
      </w:r>
    </w:p>
    <w:p w:rsidR="00DF1AE7" w:rsidRDefault="002B77E5">
      <w:pPr>
        <w:numPr>
          <w:ilvl w:val="0"/>
          <w:numId w:val="2"/>
        </w:numPr>
        <w:ind w:hanging="283"/>
      </w:pPr>
      <w:r>
        <w:t xml:space="preserve">In Vertretungssituationen, Hospitationen und Bewerbern.  </w:t>
      </w:r>
    </w:p>
    <w:p w:rsidR="00DF1AE7" w:rsidRDefault="002B77E5">
      <w:pPr>
        <w:numPr>
          <w:ilvl w:val="0"/>
          <w:numId w:val="2"/>
        </w:numPr>
        <w:ind w:hanging="283"/>
      </w:pPr>
      <w:r>
        <w:t xml:space="preserve">Bei Wasserspielen im Garten.  </w:t>
      </w:r>
    </w:p>
    <w:p w:rsidR="00DF1AE7" w:rsidRDefault="002B77E5">
      <w:pPr>
        <w:numPr>
          <w:ilvl w:val="0"/>
          <w:numId w:val="2"/>
        </w:numPr>
        <w:ind w:hanging="283"/>
      </w:pPr>
      <w:r>
        <w:t xml:space="preserve">Bei Ausflügen.  </w:t>
      </w:r>
    </w:p>
    <w:p w:rsidR="00DF1AE7" w:rsidRDefault="002B77E5">
      <w:pPr>
        <w:spacing w:after="136" w:line="259" w:lineRule="auto"/>
        <w:ind w:left="7" w:firstLine="0"/>
      </w:pPr>
      <w:r>
        <w:t xml:space="preserve"> </w:t>
      </w:r>
    </w:p>
    <w:p w:rsidR="00DF1AE7" w:rsidRDefault="002B77E5">
      <w:pPr>
        <w:pStyle w:val="berschrift2"/>
        <w:ind w:left="568" w:hanging="576"/>
      </w:pPr>
      <w:bookmarkStart w:id="11" w:name="_Toc30992"/>
      <w:r>
        <w:t xml:space="preserve">Gibt es im Haus besondere Gefahrenzonen?  </w:t>
      </w:r>
      <w:bookmarkEnd w:id="11"/>
    </w:p>
    <w:p w:rsidR="00DF1AE7" w:rsidRDefault="002B77E5">
      <w:pPr>
        <w:ind w:left="2"/>
      </w:pPr>
      <w:r>
        <w:t xml:space="preserve">Alle Bereiche, in denen sich Erwachsene und Kinder bzw. Kinder mit anderen Kindern allein aufhalten und die nicht gut einsehbar sind, bezeichnen bzw. betrachten wir als potenzielle Gefahrenzonen. Diese sind in der Kinderkrippe Glühwürmchen im Besonderen:  </w:t>
      </w:r>
    </w:p>
    <w:p w:rsidR="00DF1AE7" w:rsidRDefault="002B77E5">
      <w:pPr>
        <w:spacing w:after="18" w:line="259" w:lineRule="auto"/>
        <w:ind w:left="7" w:firstLine="0"/>
      </w:pPr>
      <w:r>
        <w:rPr>
          <w:i/>
          <w:color w:val="4472C4"/>
        </w:rPr>
        <w:t xml:space="preserve"> </w:t>
      </w:r>
    </w:p>
    <w:p w:rsidR="00DF1AE7" w:rsidRDefault="002B77E5">
      <w:pPr>
        <w:numPr>
          <w:ilvl w:val="0"/>
          <w:numId w:val="3"/>
        </w:numPr>
        <w:spacing w:after="44"/>
        <w:ind w:hanging="139"/>
      </w:pPr>
      <w:r>
        <w:t xml:space="preserve">Kinderbäder,  </w:t>
      </w:r>
    </w:p>
    <w:p w:rsidR="00DF1AE7" w:rsidRDefault="002B77E5">
      <w:pPr>
        <w:numPr>
          <w:ilvl w:val="0"/>
          <w:numId w:val="3"/>
        </w:numPr>
        <w:spacing w:after="71"/>
        <w:ind w:hanging="139"/>
      </w:pPr>
      <w:r>
        <w:t xml:space="preserve">Personal- und Besuchertoiletten,  </w:t>
      </w:r>
    </w:p>
    <w:p w:rsidR="00DF1AE7" w:rsidRDefault="002B77E5">
      <w:pPr>
        <w:numPr>
          <w:ilvl w:val="0"/>
          <w:numId w:val="3"/>
        </w:numPr>
        <w:spacing w:after="80"/>
        <w:ind w:hanging="139"/>
      </w:pPr>
      <w:r>
        <w:t xml:space="preserve">Personalraum, Büro, Musikraum, Spielzeug – und Bastelkammerl,  </w:t>
      </w:r>
    </w:p>
    <w:p w:rsidR="00DF1AE7" w:rsidRDefault="002B77E5">
      <w:pPr>
        <w:numPr>
          <w:ilvl w:val="0"/>
          <w:numId w:val="3"/>
        </w:numPr>
        <w:spacing w:after="83"/>
        <w:ind w:hanging="139"/>
      </w:pPr>
      <w:r>
        <w:t xml:space="preserve">Küchenbereich und Waschküche,  </w:t>
      </w:r>
    </w:p>
    <w:p w:rsidR="00DF1AE7" w:rsidRDefault="002B77E5">
      <w:pPr>
        <w:numPr>
          <w:ilvl w:val="0"/>
          <w:numId w:val="3"/>
        </w:numPr>
        <w:spacing w:line="321" w:lineRule="auto"/>
        <w:ind w:hanging="139"/>
      </w:pPr>
      <w:r>
        <w:t xml:space="preserve">Bereiche des Gartens (entlang der Hausseite) und der Außenspielgeräteraum  • Schlafräume / Nebenräume  • Schuppen und Turnraum.  </w:t>
      </w:r>
    </w:p>
    <w:p w:rsidR="00DF1AE7" w:rsidRDefault="002B77E5">
      <w:pPr>
        <w:pStyle w:val="berschrift1"/>
        <w:ind w:left="424" w:hanging="432"/>
      </w:pPr>
      <w:bookmarkStart w:id="12" w:name="_Toc30993"/>
      <w:r>
        <w:t xml:space="preserve">Regeln zum Schutz der Kinder </w:t>
      </w:r>
      <w:bookmarkEnd w:id="12"/>
    </w:p>
    <w:p w:rsidR="00DF1AE7" w:rsidRDefault="002B77E5">
      <w:pPr>
        <w:spacing w:after="147"/>
        <w:ind w:left="2"/>
      </w:pPr>
      <w:r>
        <w:t xml:space="preserve">Zum Schutz der Kinder hat das Team folgende Regeln verabredet. </w:t>
      </w:r>
    </w:p>
    <w:p w:rsidR="00DF1AE7" w:rsidRDefault="002B77E5">
      <w:pPr>
        <w:pStyle w:val="berschrift2"/>
        <w:ind w:left="568" w:hanging="576"/>
      </w:pPr>
      <w:bookmarkStart w:id="13" w:name="_Toc30994"/>
      <w:r>
        <w:t xml:space="preserve">Regeln zum Umgang der Mitarbeitenden in Bezug auf die Nähe und Distanz zu den Kindern </w:t>
      </w:r>
      <w:bookmarkEnd w:id="13"/>
    </w:p>
    <w:p w:rsidR="00DF1AE7" w:rsidRDefault="002B77E5">
      <w:pPr>
        <w:spacing w:after="12" w:line="259" w:lineRule="auto"/>
        <w:ind w:left="7" w:firstLine="0"/>
      </w:pPr>
      <w:r>
        <w:rPr>
          <w:i/>
          <w:color w:val="4472C4"/>
        </w:rPr>
        <w:t xml:space="preserve"> </w:t>
      </w:r>
    </w:p>
    <w:p w:rsidR="00DF1AE7" w:rsidRDefault="002B77E5">
      <w:pPr>
        <w:ind w:left="2"/>
      </w:pPr>
      <w:r>
        <w:t>Wir achten auf die Einhaltung der Intimsphäre der Kinder. Ein „Nein“ des Kindes wird akzeptiert und nur in absoluten Notfallsituationen übergangen (z. B. bei Fremd- und Eigengefährdung, Unfallgefahr usw.). Wir unterstützen jedes Kind in seiner sexuellen Entwicklung und nehmen keine Bewertung von sexueller Orientierung o. ä. vor.</w:t>
      </w:r>
      <w:r>
        <w:rPr>
          <w:i/>
          <w:color w:val="4472C4"/>
        </w:rPr>
        <w:t xml:space="preserve"> </w:t>
      </w:r>
    </w:p>
    <w:p w:rsidR="00DF1AE7" w:rsidRDefault="002B77E5">
      <w:pPr>
        <w:spacing w:after="0" w:line="259" w:lineRule="auto"/>
        <w:ind w:left="7" w:firstLine="0"/>
      </w:pPr>
      <w:r>
        <w:t xml:space="preserve"> </w:t>
      </w:r>
    </w:p>
    <w:p w:rsidR="00DF1AE7" w:rsidRDefault="002B77E5">
      <w:pPr>
        <w:ind w:left="2"/>
      </w:pPr>
      <w:r>
        <w:t xml:space="preserve">Als Fachpersonal gehen wir mit den uns anvertrauten Kindern professionell um. Deshalb haben wir folgende Regeln zum angemessenen Nähe- und Distanzverhalten im Umgang mit den Kindern definiert. </w:t>
      </w:r>
    </w:p>
    <w:p w:rsidR="00DF1AE7" w:rsidRDefault="002B77E5">
      <w:pPr>
        <w:spacing w:after="0" w:line="259" w:lineRule="auto"/>
        <w:ind w:left="7" w:firstLine="0"/>
      </w:pPr>
      <w:r>
        <w:rPr>
          <w:sz w:val="24"/>
        </w:rPr>
        <w:t xml:space="preserve"> </w:t>
      </w:r>
    </w:p>
    <w:p w:rsidR="00DF1AE7" w:rsidRDefault="002B77E5">
      <w:pPr>
        <w:numPr>
          <w:ilvl w:val="0"/>
          <w:numId w:val="4"/>
        </w:numPr>
        <w:ind w:hanging="283"/>
      </w:pPr>
      <w:r>
        <w:lastRenderedPageBreak/>
        <w:t xml:space="preserve">Wir küssen keine Kinder.  </w:t>
      </w:r>
    </w:p>
    <w:p w:rsidR="00DF1AE7" w:rsidRDefault="002B77E5">
      <w:pPr>
        <w:numPr>
          <w:ilvl w:val="0"/>
          <w:numId w:val="4"/>
        </w:numPr>
        <w:ind w:hanging="283"/>
      </w:pPr>
      <w:r>
        <w:t xml:space="preserve">Wir wickeln mit Handschuhen und betreiben keine übertriebene Körperpflege.  </w:t>
      </w:r>
    </w:p>
    <w:p w:rsidR="00DF1AE7" w:rsidRDefault="002B77E5">
      <w:pPr>
        <w:numPr>
          <w:ilvl w:val="0"/>
          <w:numId w:val="4"/>
        </w:numPr>
        <w:ind w:hanging="283"/>
      </w:pPr>
      <w:r>
        <w:t xml:space="preserve">Wir halten uns nicht über längerem Zeitraum mit Kindern in schlecht einsehbaren Bereichen allein auf (z. B. Küchentrakt usw.).  </w:t>
      </w:r>
    </w:p>
    <w:p w:rsidR="00DF1AE7" w:rsidRDefault="002B77E5">
      <w:pPr>
        <w:numPr>
          <w:ilvl w:val="0"/>
          <w:numId w:val="4"/>
        </w:numPr>
        <w:ind w:hanging="283"/>
      </w:pPr>
      <w:r>
        <w:t xml:space="preserve">Wenn Kinder uns ins Büro, Waschküche oder den Personalraum begleiten, lassen wir die Türe offen stehen.  </w:t>
      </w:r>
    </w:p>
    <w:p w:rsidR="00DF1AE7" w:rsidRDefault="002B77E5">
      <w:pPr>
        <w:numPr>
          <w:ilvl w:val="0"/>
          <w:numId w:val="4"/>
        </w:numPr>
        <w:ind w:hanging="283"/>
      </w:pPr>
      <w:r>
        <w:t xml:space="preserve">Wir vermeiden übertriebene Nähe zu den Kindern.  </w:t>
      </w:r>
    </w:p>
    <w:p w:rsidR="00DF1AE7" w:rsidRDefault="002B77E5">
      <w:pPr>
        <w:numPr>
          <w:ilvl w:val="0"/>
          <w:numId w:val="4"/>
        </w:numPr>
        <w:ind w:hanging="283"/>
      </w:pPr>
      <w:r>
        <w:t xml:space="preserve">Wir fotografieren und filmen keine unbekleideten Kinder.  </w:t>
      </w:r>
    </w:p>
    <w:p w:rsidR="00DF1AE7" w:rsidRDefault="002B77E5">
      <w:pPr>
        <w:numPr>
          <w:ilvl w:val="0"/>
          <w:numId w:val="4"/>
        </w:numPr>
        <w:ind w:hanging="283"/>
      </w:pPr>
      <w:r>
        <w:t xml:space="preserve">Besucher in den Gruppen (z. B. Hospitant(inn)en, Vertretungen usw.) werden den Kindern nach Möglichkeit im Vorfeld, spätestens im Morgenkreis, angekündigt.  </w:t>
      </w:r>
    </w:p>
    <w:p w:rsidR="00DF1AE7" w:rsidRDefault="002B77E5">
      <w:pPr>
        <w:numPr>
          <w:ilvl w:val="0"/>
          <w:numId w:val="4"/>
        </w:numPr>
        <w:ind w:hanging="283"/>
      </w:pPr>
      <w:r>
        <w:t xml:space="preserve">Die Kinder halten sich nicht unbekleidet im Garten oder in einsehbaren Bereichen des </w:t>
      </w:r>
    </w:p>
    <w:p w:rsidR="00DF1AE7" w:rsidRDefault="002B77E5">
      <w:pPr>
        <w:ind w:left="300"/>
      </w:pPr>
      <w:r>
        <w:t xml:space="preserve">Hauses (z. B. in der Turnhalle) auf. In den Gruppenräumen ist es besonders bei warmen Temperaturen in Ordnung, wenn die Kinder in Body, Windel oder ohne T-Shirt spielen. Zur Abholzeit sind zumindest Oberkörper und Schambereich zu bedecken. Außer im Bad ist der Schambereich der Kinder dauerhaft bedeckt.  </w:t>
      </w:r>
    </w:p>
    <w:p w:rsidR="00DF1AE7" w:rsidRDefault="002B77E5">
      <w:pPr>
        <w:numPr>
          <w:ilvl w:val="0"/>
          <w:numId w:val="4"/>
        </w:numPr>
        <w:ind w:hanging="283"/>
      </w:pPr>
      <w:r>
        <w:t xml:space="preserve">Wir beachten den Entwicklungsstand, das Sozialverhalten und mögliche Macht- bzw. Abhängigkeitsverhältnisse, wenn Kinder sich im Rahmen der Verselbstständigung ohne Betreuer(innen) im Haus aufhalten (z. B. beim Freispiel, im Bad, im Garten etc.).  </w:t>
      </w:r>
    </w:p>
    <w:p w:rsidR="00DF1AE7" w:rsidRDefault="002B77E5">
      <w:pPr>
        <w:spacing w:after="136" w:line="259" w:lineRule="auto"/>
        <w:ind w:left="290" w:firstLine="0"/>
      </w:pPr>
      <w:r>
        <w:t xml:space="preserve"> </w:t>
      </w:r>
    </w:p>
    <w:p w:rsidR="00DF1AE7" w:rsidRDefault="002B77E5">
      <w:pPr>
        <w:pStyle w:val="berschrift2"/>
        <w:ind w:left="568" w:hanging="576"/>
      </w:pPr>
      <w:bookmarkStart w:id="14" w:name="_Toc30995"/>
      <w:r>
        <w:t xml:space="preserve">Regeln zur Nähe und Distanz unter Kindern </w:t>
      </w:r>
      <w:bookmarkEnd w:id="14"/>
    </w:p>
    <w:p w:rsidR="00DF1AE7" w:rsidRDefault="002B77E5">
      <w:pPr>
        <w:spacing w:after="0" w:line="259" w:lineRule="auto"/>
        <w:ind w:left="7" w:firstLine="0"/>
      </w:pPr>
      <w:r>
        <w:rPr>
          <w:i/>
          <w:color w:val="4472C4"/>
        </w:rPr>
        <w:t xml:space="preserve"> </w:t>
      </w:r>
    </w:p>
    <w:p w:rsidR="00DF1AE7" w:rsidRDefault="002B77E5">
      <w:pPr>
        <w:ind w:left="2"/>
      </w:pPr>
      <w:r>
        <w:t xml:space="preserve">Auch zwischen den Kindern gibt es klare Regeln, die wir in der täglichen Praxis immer wieder thematisieren. Kinder lernen bei uns ein „Nein“ Anderer zu akzeptieren. Dabei geht es um die Akzeptanz emotionaler aber auch körperlicher Grenzen.  </w:t>
      </w:r>
    </w:p>
    <w:p w:rsidR="00DF1AE7" w:rsidRDefault="002B77E5">
      <w:pPr>
        <w:spacing w:after="0" w:line="259" w:lineRule="auto"/>
        <w:ind w:left="7" w:firstLine="0"/>
      </w:pPr>
      <w:r>
        <w:t xml:space="preserve"> </w:t>
      </w:r>
    </w:p>
    <w:p w:rsidR="00DF1AE7" w:rsidRDefault="002B77E5">
      <w:pPr>
        <w:ind w:left="2" w:right="336"/>
      </w:pPr>
      <w:r>
        <w:t xml:space="preserve">Doktorspiele, die vom generellen Interesse und der Neugier am Körper geleitet sind, beobachten und begleiten wir. Im Falle einer Grenzüberschreitung (siehe Regeln), greifen wir ein.  </w:t>
      </w:r>
      <w:r>
        <w:rPr>
          <w:sz w:val="24"/>
        </w:rPr>
        <w:t xml:space="preserve"> </w:t>
      </w:r>
    </w:p>
    <w:p w:rsidR="00DF1AE7" w:rsidRDefault="002B77E5">
      <w:pPr>
        <w:ind w:left="2"/>
      </w:pPr>
      <w:r>
        <w:t xml:space="preserve">Befriedigt sich ein Kind in der Kinderkrippe Glühwürmchen selbst, begreifen wir das grundsätzlich als Teil der sexuellen Entwicklung. Ausschlaggebend, ob wir es unterbinden, sind der Ort, die Intensität und die Auswirkungen auf andere Kinder. </w:t>
      </w:r>
    </w:p>
    <w:p w:rsidR="00DF1AE7" w:rsidRDefault="002B77E5">
      <w:pPr>
        <w:spacing w:after="0" w:line="259" w:lineRule="auto"/>
        <w:ind w:left="7" w:firstLine="0"/>
      </w:pPr>
      <w:r>
        <w:rPr>
          <w:i/>
          <w:color w:val="4472C4"/>
        </w:rPr>
        <w:t xml:space="preserve"> </w:t>
      </w:r>
    </w:p>
    <w:p w:rsidR="00DF1AE7" w:rsidRDefault="002B77E5">
      <w:pPr>
        <w:ind w:left="2"/>
      </w:pPr>
      <w:r>
        <w:t xml:space="preserve">Die physische und psychosexuelle Entwicklung beginnt bereits im Mutterleib. Auch Kinder haben Bedürfnisse nach Nähe und danach sich selbst und andere kennenzulernen. Dazu gehört unter anderem auch das sogenannte Doktorspiel. Damit die Rechte eines jeden Kindes gewahrt werden können, haben wir uns auf folgende Regeln geeinigt: </w:t>
      </w:r>
    </w:p>
    <w:p w:rsidR="00DF1AE7" w:rsidRDefault="002B77E5">
      <w:pPr>
        <w:spacing w:after="0" w:line="259" w:lineRule="auto"/>
        <w:ind w:left="7" w:firstLine="0"/>
      </w:pPr>
      <w:r>
        <w:t xml:space="preserve"> </w:t>
      </w:r>
    </w:p>
    <w:p w:rsidR="00DF1AE7" w:rsidRDefault="002B77E5">
      <w:pPr>
        <w:ind w:left="2"/>
      </w:pPr>
      <w:r>
        <w:t xml:space="preserve">So gelten für unsere Kinder grundsätzlich die folgenden Vereinbarungen:  </w:t>
      </w:r>
    </w:p>
    <w:p w:rsidR="00DF1AE7" w:rsidRDefault="002B77E5">
      <w:pPr>
        <w:spacing w:after="0" w:line="259" w:lineRule="auto"/>
        <w:ind w:left="7" w:firstLine="0"/>
      </w:pPr>
      <w:r>
        <w:t xml:space="preserve"> </w:t>
      </w:r>
    </w:p>
    <w:p w:rsidR="00DF1AE7" w:rsidRDefault="002B77E5">
      <w:pPr>
        <w:numPr>
          <w:ilvl w:val="0"/>
          <w:numId w:val="5"/>
        </w:numPr>
        <w:ind w:hanging="283"/>
      </w:pPr>
      <w:r>
        <w:t xml:space="preserve">Jedes Kind bestimmt selbst, mit wem es (Doktor) spielen will. </w:t>
      </w:r>
    </w:p>
    <w:p w:rsidR="00DF1AE7" w:rsidRDefault="002B77E5">
      <w:pPr>
        <w:numPr>
          <w:ilvl w:val="0"/>
          <w:numId w:val="5"/>
        </w:numPr>
        <w:ind w:hanging="283"/>
      </w:pPr>
      <w:r>
        <w:t xml:space="preserve">Ein Kind streichelt und untersucht ein anderes Kind so viel, wie es für es selber und das andere Kind angenehm ist. </w:t>
      </w:r>
    </w:p>
    <w:p w:rsidR="00DF1AE7" w:rsidRDefault="002B77E5">
      <w:pPr>
        <w:numPr>
          <w:ilvl w:val="0"/>
          <w:numId w:val="5"/>
        </w:numPr>
        <w:ind w:hanging="283"/>
      </w:pPr>
      <w:r>
        <w:t xml:space="preserve">Kein Kind tut einem anderen Kind weh. </w:t>
      </w:r>
    </w:p>
    <w:p w:rsidR="00DF1AE7" w:rsidRDefault="002B77E5">
      <w:pPr>
        <w:numPr>
          <w:ilvl w:val="0"/>
          <w:numId w:val="5"/>
        </w:numPr>
        <w:ind w:hanging="283"/>
      </w:pPr>
      <w:r>
        <w:t xml:space="preserve">Niemand steckt einem anderen Kind etwas in den Po, in die Vagina, in den Penis, in die Nase, den Mund oder in das Ohr. </w:t>
      </w:r>
    </w:p>
    <w:p w:rsidR="00DF1AE7" w:rsidRDefault="002B77E5">
      <w:pPr>
        <w:numPr>
          <w:ilvl w:val="0"/>
          <w:numId w:val="5"/>
        </w:numPr>
        <w:ind w:hanging="283"/>
      </w:pPr>
      <w:r>
        <w:t xml:space="preserve">Größere Kinder, Jugendliche und Erwachsene haben bei Doktorspielen nichts zu suchen. </w:t>
      </w:r>
    </w:p>
    <w:p w:rsidR="00DF1AE7" w:rsidRDefault="002B77E5">
      <w:pPr>
        <w:numPr>
          <w:ilvl w:val="0"/>
          <w:numId w:val="5"/>
        </w:numPr>
        <w:ind w:hanging="283"/>
      </w:pPr>
      <w:r>
        <w:t xml:space="preserve">„Nein“ heißt „Nein“ und „Stopp“ bedeutet „Stopp“ </w:t>
      </w:r>
      <w:r>
        <w:rPr>
          <w:rFonts w:ascii="Segoe UI Symbol" w:eastAsia="Segoe UI Symbol" w:hAnsi="Segoe UI Symbol" w:cs="Segoe UI Symbol"/>
        </w:rPr>
        <w:t></w:t>
      </w:r>
      <w:r>
        <w:t xml:space="preserve"> Schlechte Geheimnisse darf man erzählen. </w:t>
      </w:r>
    </w:p>
    <w:p w:rsidR="00DF1AE7" w:rsidRDefault="002B77E5">
      <w:pPr>
        <w:numPr>
          <w:ilvl w:val="0"/>
          <w:numId w:val="5"/>
        </w:numPr>
        <w:spacing w:after="108"/>
        <w:ind w:hanging="283"/>
      </w:pPr>
      <w:r>
        <w:t xml:space="preserve">Hilfe holen ist kein Petzen! </w:t>
      </w:r>
    </w:p>
    <w:p w:rsidR="00DF1AE7" w:rsidRDefault="002B77E5">
      <w:pPr>
        <w:pStyle w:val="berschrift2"/>
        <w:ind w:left="568" w:hanging="576"/>
      </w:pPr>
      <w:bookmarkStart w:id="15" w:name="_Toc30996"/>
      <w:r>
        <w:lastRenderedPageBreak/>
        <w:t xml:space="preserve">Regeln zwischen Eltern und den eigenen Kindern in der Kita </w:t>
      </w:r>
      <w:bookmarkEnd w:id="15"/>
    </w:p>
    <w:p w:rsidR="00DF1AE7" w:rsidRDefault="002B77E5">
      <w:pPr>
        <w:numPr>
          <w:ilvl w:val="0"/>
          <w:numId w:val="6"/>
        </w:numPr>
        <w:ind w:hanging="283"/>
      </w:pPr>
      <w:r>
        <w:t xml:space="preserve">Eltern wahren die Grenzen der Kinder </w:t>
      </w:r>
    </w:p>
    <w:p w:rsidR="00DF1AE7" w:rsidRDefault="002B77E5">
      <w:pPr>
        <w:numPr>
          <w:ilvl w:val="0"/>
          <w:numId w:val="6"/>
        </w:numPr>
        <w:ind w:hanging="283"/>
      </w:pPr>
      <w:r>
        <w:t xml:space="preserve">Eltern betreten die Kinderbäder nur, wenn sich kein fremdes Kind darin aufhält. </w:t>
      </w:r>
    </w:p>
    <w:p w:rsidR="00DF1AE7" w:rsidRDefault="002B77E5">
      <w:pPr>
        <w:numPr>
          <w:ilvl w:val="0"/>
          <w:numId w:val="6"/>
        </w:numPr>
        <w:ind w:hanging="283"/>
      </w:pPr>
      <w:r>
        <w:t xml:space="preserve">Filmen und fotografieren ist Eltern im Haus ausdrücklich untersagt. </w:t>
      </w:r>
    </w:p>
    <w:p w:rsidR="00DF1AE7" w:rsidRDefault="002B77E5">
      <w:pPr>
        <w:numPr>
          <w:ilvl w:val="0"/>
          <w:numId w:val="6"/>
        </w:numPr>
        <w:spacing w:after="149"/>
        <w:ind w:hanging="283"/>
      </w:pPr>
      <w:r>
        <w:t xml:space="preserve">Eltern sollten auch bei ihren eigenen Kindern respektieren, sollten die keine übertriebene körperliche Zuwendung wünschen </w:t>
      </w:r>
    </w:p>
    <w:p w:rsidR="00DF1AE7" w:rsidRDefault="002B77E5">
      <w:pPr>
        <w:pStyle w:val="berschrift2"/>
        <w:ind w:left="568" w:hanging="576"/>
      </w:pPr>
      <w:bookmarkStart w:id="16" w:name="_Toc30997"/>
      <w:r>
        <w:t xml:space="preserve">Regeln für Eltern im Umgang mit fremden Kindern </w:t>
      </w:r>
      <w:bookmarkEnd w:id="16"/>
    </w:p>
    <w:p w:rsidR="00DF1AE7" w:rsidRDefault="002B77E5">
      <w:pPr>
        <w:ind w:left="2"/>
      </w:pPr>
      <w:r>
        <w:t xml:space="preserve">Folgende Regeln gelten in unserer Kita für den Umgang der Eltern mit fremden Kindern: </w:t>
      </w:r>
    </w:p>
    <w:p w:rsidR="00DF1AE7" w:rsidRDefault="002B77E5">
      <w:pPr>
        <w:numPr>
          <w:ilvl w:val="0"/>
          <w:numId w:val="7"/>
        </w:numPr>
        <w:ind w:hanging="283"/>
      </w:pPr>
      <w:r>
        <w:t xml:space="preserve">Eltern begleiten fremde Kinder nicht auf die Toilette. </w:t>
      </w:r>
    </w:p>
    <w:p w:rsidR="00DF1AE7" w:rsidRDefault="002B77E5">
      <w:pPr>
        <w:numPr>
          <w:ilvl w:val="0"/>
          <w:numId w:val="7"/>
        </w:numPr>
        <w:ind w:hanging="283"/>
      </w:pPr>
      <w:r>
        <w:t xml:space="preserve">Eltern müssen bei fremden Kindern Distanz wahren (z.B. beim Kuscheln, Küsschen geben). Hier sprechen wir auch Eltern in konkreten Situationen an. </w:t>
      </w:r>
    </w:p>
    <w:p w:rsidR="00DF1AE7" w:rsidRDefault="002B77E5">
      <w:pPr>
        <w:numPr>
          <w:ilvl w:val="0"/>
          <w:numId w:val="7"/>
        </w:numPr>
        <w:ind w:hanging="283"/>
      </w:pPr>
      <w:r>
        <w:t xml:space="preserve">Eltern gehen nicht ins Bad, wenn Kinder sich dort allein aufhalten oder ein Mitarbeiter gerade wickelt. Hier sprechen wir Eltern auch konkret an, das Bad zu verlassen und einen Moment draußen zu warten. </w:t>
      </w:r>
    </w:p>
    <w:p w:rsidR="00DF1AE7" w:rsidRDefault="002B77E5">
      <w:pPr>
        <w:numPr>
          <w:ilvl w:val="0"/>
          <w:numId w:val="7"/>
        </w:numPr>
        <w:ind w:hanging="283"/>
      </w:pPr>
      <w:r>
        <w:t xml:space="preserve">Es werden keine Fotos von anderen Kindern im Haus gemacht. </w:t>
      </w:r>
    </w:p>
    <w:p w:rsidR="00DF1AE7" w:rsidRDefault="002B77E5">
      <w:pPr>
        <w:numPr>
          <w:ilvl w:val="0"/>
          <w:numId w:val="7"/>
        </w:numPr>
        <w:ind w:hanging="283"/>
      </w:pPr>
      <w:r>
        <w:t xml:space="preserve">Eltern achten beim Betreten und Verlassen des Hauses darauf, dass kein fremdes Kind das Haus wieder verlassen kann. </w:t>
      </w:r>
    </w:p>
    <w:p w:rsidR="00DF1AE7" w:rsidRDefault="002B77E5">
      <w:pPr>
        <w:spacing w:after="136" w:line="259" w:lineRule="auto"/>
        <w:ind w:left="290" w:firstLine="0"/>
      </w:pPr>
      <w:r>
        <w:t xml:space="preserve"> </w:t>
      </w:r>
    </w:p>
    <w:p w:rsidR="00DF1AE7" w:rsidRDefault="002B77E5">
      <w:pPr>
        <w:pStyle w:val="berschrift2"/>
        <w:ind w:left="568" w:hanging="576"/>
      </w:pPr>
      <w:bookmarkStart w:id="17" w:name="_Toc30998"/>
      <w:r>
        <w:t xml:space="preserve">Diese Regeln gelten zwischen Erwachsene </w:t>
      </w:r>
      <w:bookmarkEnd w:id="17"/>
    </w:p>
    <w:p w:rsidR="00DF1AE7" w:rsidRDefault="002B77E5">
      <w:pPr>
        <w:spacing w:after="0" w:line="259" w:lineRule="auto"/>
        <w:ind w:left="7" w:firstLine="0"/>
      </w:pPr>
      <w:r>
        <w:rPr>
          <w:i/>
          <w:color w:val="4472C4"/>
        </w:rPr>
        <w:t xml:space="preserve"> </w:t>
      </w:r>
    </w:p>
    <w:p w:rsidR="00DF1AE7" w:rsidRDefault="002B77E5">
      <w:pPr>
        <w:numPr>
          <w:ilvl w:val="0"/>
          <w:numId w:val="8"/>
        </w:numPr>
        <w:spacing w:after="193"/>
        <w:ind w:hanging="360"/>
      </w:pPr>
      <w:r>
        <w:t xml:space="preserve">Unter Kolleg(inn)en gilt:  </w:t>
      </w:r>
    </w:p>
    <w:p w:rsidR="00DF1AE7" w:rsidRDefault="002B77E5">
      <w:pPr>
        <w:spacing w:after="0" w:line="259" w:lineRule="auto"/>
        <w:ind w:left="7" w:firstLine="0"/>
      </w:pPr>
      <w:r>
        <w:t xml:space="preserve"> </w:t>
      </w:r>
    </w:p>
    <w:p w:rsidR="00DF1AE7" w:rsidRDefault="002B77E5">
      <w:pPr>
        <w:numPr>
          <w:ilvl w:val="1"/>
          <w:numId w:val="8"/>
        </w:numPr>
        <w:spacing w:after="31"/>
        <w:ind w:hanging="360"/>
      </w:pPr>
      <w:r>
        <w:t xml:space="preserve">Wir kontrollieren uns gegenseitig, indem wir bei jedem Vorbeigehen einen Blick durch Glaseinsätze und Fenster werfen.  </w:t>
      </w:r>
    </w:p>
    <w:p w:rsidR="00DF1AE7" w:rsidRDefault="002B77E5">
      <w:pPr>
        <w:numPr>
          <w:ilvl w:val="1"/>
          <w:numId w:val="8"/>
        </w:numPr>
        <w:spacing w:after="31"/>
        <w:ind w:hanging="360"/>
      </w:pPr>
      <w:r>
        <w:t xml:space="preserve">Wir kündigen den Kolleg(inn)en an, wenn wir ein Kind wickeln gehen oder auf die Toilette begleiten.  </w:t>
      </w:r>
    </w:p>
    <w:p w:rsidR="00DF1AE7" w:rsidRDefault="002B77E5">
      <w:pPr>
        <w:numPr>
          <w:ilvl w:val="1"/>
          <w:numId w:val="8"/>
        </w:numPr>
        <w:spacing w:after="31"/>
        <w:ind w:hanging="360"/>
      </w:pPr>
      <w:r>
        <w:t xml:space="preserve">Wir sind uns unserer Vorbildfunktion bewusst, achten auf einen angemessenen, Umgang und Körperkontakt.  </w:t>
      </w:r>
    </w:p>
    <w:p w:rsidR="00DF1AE7" w:rsidRDefault="002B77E5">
      <w:pPr>
        <w:numPr>
          <w:ilvl w:val="1"/>
          <w:numId w:val="8"/>
        </w:numPr>
        <w:spacing w:after="33"/>
        <w:ind w:hanging="360"/>
      </w:pPr>
      <w:r>
        <w:t xml:space="preserve">Praktikant(inn)en, Hospitant(inn)en und neue Mitarbeitende wickeln grundsätzlich nicht. Sie sind von den Kolleg(inn)en darauf hinzuweisen.  </w:t>
      </w:r>
    </w:p>
    <w:p w:rsidR="00DF1AE7" w:rsidRDefault="002B77E5">
      <w:pPr>
        <w:numPr>
          <w:ilvl w:val="1"/>
          <w:numId w:val="8"/>
        </w:numPr>
        <w:ind w:hanging="360"/>
      </w:pPr>
      <w:r>
        <w:t xml:space="preserve">Praktikant(inn)en, Hospitant(inn)en und neue Mitarbeitende halten sich grundsätzlich nicht allein in der Schlafwache auf. Sie sind von den Kolleg(inn)en darauf hinzuweisen.  </w:t>
      </w:r>
    </w:p>
    <w:p w:rsidR="00DF1AE7" w:rsidRDefault="002B77E5">
      <w:pPr>
        <w:spacing w:after="32" w:line="259" w:lineRule="auto"/>
        <w:ind w:left="1447" w:firstLine="0"/>
      </w:pPr>
      <w:r>
        <w:t xml:space="preserve"> </w:t>
      </w:r>
    </w:p>
    <w:p w:rsidR="00DF1AE7" w:rsidRDefault="002B77E5">
      <w:pPr>
        <w:numPr>
          <w:ilvl w:val="0"/>
          <w:numId w:val="8"/>
        </w:numPr>
        <w:spacing w:after="190"/>
        <w:ind w:hanging="360"/>
      </w:pPr>
      <w:r>
        <w:t xml:space="preserve">Zwischen Kolleg(inn)en und Eltern / Dritten gilt: </w:t>
      </w:r>
    </w:p>
    <w:p w:rsidR="00DF1AE7" w:rsidRDefault="002B77E5">
      <w:pPr>
        <w:spacing w:after="0" w:line="259" w:lineRule="auto"/>
        <w:ind w:left="67" w:firstLine="0"/>
      </w:pPr>
      <w:r>
        <w:t xml:space="preserve"> </w:t>
      </w:r>
    </w:p>
    <w:p w:rsidR="00DF1AE7" w:rsidRDefault="002B77E5">
      <w:pPr>
        <w:numPr>
          <w:ilvl w:val="1"/>
          <w:numId w:val="8"/>
        </w:numPr>
        <w:ind w:hanging="360"/>
      </w:pPr>
      <w:r>
        <w:t xml:space="preserve">Wir wahren den Datenschutz und geben bei Übergriffen jeder Art unter Kindern nicht die Namen der beteiligten Kinder an die Eltern des betroffenen Kindes weiter.  </w:t>
      </w:r>
    </w:p>
    <w:p w:rsidR="00DF1AE7" w:rsidRDefault="002B77E5">
      <w:pPr>
        <w:numPr>
          <w:ilvl w:val="1"/>
          <w:numId w:val="8"/>
        </w:numPr>
        <w:ind w:hanging="360"/>
      </w:pPr>
      <w:r>
        <w:t xml:space="preserve">Wir sprechen unbekannte Personen im Haus an und achten darauf, dass sich Dritte (z. B. Handwerker, Postboten, Lieferanten etc.) nicht unbeaufsichtigt im Haus aufhalten.  </w:t>
      </w:r>
    </w:p>
    <w:p w:rsidR="00DF1AE7" w:rsidRDefault="002B77E5">
      <w:pPr>
        <w:numPr>
          <w:ilvl w:val="1"/>
          <w:numId w:val="8"/>
        </w:numPr>
        <w:ind w:hanging="360"/>
      </w:pPr>
      <w:r>
        <w:t xml:space="preserve">Wir erfragen bei jedem Klingeln über die Gegensprechanlage, wer ins Haus möchte, und lassen keine Unbefugten herein. Sollte nicht erkennbar sein, wer vor der Türe steht, öffnen wir die Tür nur persönlich, nicht über die Gegensprechanlage.  </w:t>
      </w:r>
    </w:p>
    <w:p w:rsidR="00DF1AE7" w:rsidRDefault="002B77E5">
      <w:pPr>
        <w:numPr>
          <w:ilvl w:val="1"/>
          <w:numId w:val="8"/>
        </w:numPr>
        <w:spacing w:after="31"/>
        <w:ind w:hanging="360"/>
      </w:pPr>
      <w:r>
        <w:lastRenderedPageBreak/>
        <w:t xml:space="preserve">Wir wahren eine angebrachte Distanz zueinander, indem wir uns siezen (mit Eltern) und auf angemessenen Körperkontakt achten.  </w:t>
      </w:r>
    </w:p>
    <w:p w:rsidR="00DF1AE7" w:rsidRDefault="002B77E5">
      <w:pPr>
        <w:numPr>
          <w:ilvl w:val="1"/>
          <w:numId w:val="8"/>
        </w:numPr>
        <w:spacing w:after="354"/>
        <w:ind w:hanging="360"/>
      </w:pPr>
      <w:r>
        <w:t xml:space="preserve">Im Tür-und-Angel-Gespräch erfolgt ein kurzer Austausch zu tagesaktuellen Themen, tiefergehende Fragestellungen werden im Elterngespräch besprochen. </w:t>
      </w:r>
    </w:p>
    <w:p w:rsidR="00DF1AE7" w:rsidRDefault="002B77E5">
      <w:pPr>
        <w:pStyle w:val="berschrift1"/>
        <w:ind w:left="424" w:hanging="432"/>
      </w:pPr>
      <w:bookmarkStart w:id="18" w:name="_Toc30999"/>
      <w:r>
        <w:t xml:space="preserve">Intervention </w:t>
      </w:r>
      <w:bookmarkEnd w:id="18"/>
    </w:p>
    <w:p w:rsidR="00DF1AE7" w:rsidRDefault="002B77E5">
      <w:pPr>
        <w:spacing w:after="150"/>
        <w:ind w:left="2"/>
      </w:pPr>
      <w:r>
        <w:t xml:space="preserve">Grundsätzlich ist jede/r Mitarbeitende dafür verantwortlich einer unangemessenen Situation oder unangemessenem Verhalten entgegenzuwirken und diese an die Leitung zu melden. Darüber hinaus sind auch alle anderen sich im Haus bewegenden Personen in der Pflicht, ihre Sorge um das Wohl der Kinder mitzuteilen. Uns ist bewusst, dass sich ein Verdacht auf Grenzverletzung oder sexualisierte Gewalt häufig nicht eindeutig und sofort klären lässt. Daher gehen wir wie folgt vor:  </w:t>
      </w:r>
    </w:p>
    <w:p w:rsidR="00DF1AE7" w:rsidRDefault="002B77E5">
      <w:pPr>
        <w:pStyle w:val="berschrift2"/>
        <w:ind w:left="568" w:hanging="576"/>
      </w:pPr>
      <w:bookmarkStart w:id="19" w:name="_Toc31000"/>
      <w:r>
        <w:t xml:space="preserve">So verhalte ich mich als Mitarbeitender, wenn ich eine unangemessene </w:t>
      </w:r>
      <w:bookmarkEnd w:id="19"/>
    </w:p>
    <w:p w:rsidR="00DF1AE7" w:rsidRDefault="002B77E5">
      <w:pPr>
        <w:pStyle w:val="berschrift2"/>
        <w:numPr>
          <w:ilvl w:val="0"/>
          <w:numId w:val="0"/>
        </w:numPr>
        <w:ind w:left="568" w:hanging="576"/>
      </w:pPr>
      <w:bookmarkStart w:id="20" w:name="_Toc31001"/>
      <w:r>
        <w:t xml:space="preserve">Situation beobachte </w:t>
      </w:r>
      <w:bookmarkEnd w:id="20"/>
    </w:p>
    <w:p w:rsidR="00DF1AE7" w:rsidRDefault="002B77E5">
      <w:pPr>
        <w:spacing w:after="49"/>
        <w:ind w:left="2"/>
      </w:pPr>
      <w:r>
        <w:t xml:space="preserve">Situationen in denen Kinder gefährdet sind, sind sofort zu unterbinden. Nach Möglichkeit achten wir darauf, dass wir die Situation ohne Beschämung oder Bloßstellung beenden und kümmern uns im Nachgang um Aufklärung. </w:t>
      </w:r>
    </w:p>
    <w:p w:rsidR="00DF1AE7" w:rsidRDefault="002B77E5">
      <w:pPr>
        <w:pStyle w:val="berschrift3"/>
        <w:ind w:left="712" w:hanging="720"/>
      </w:pPr>
      <w:bookmarkStart w:id="21" w:name="_Toc31002"/>
      <w:r>
        <w:t xml:space="preserve">Übergriffiges bzw. grenzverletzendes Verhalten durch Mitarbeitende </w:t>
      </w:r>
      <w:bookmarkEnd w:id="21"/>
    </w:p>
    <w:p w:rsidR="00DF1AE7" w:rsidRDefault="002B77E5">
      <w:pPr>
        <w:ind w:left="2"/>
      </w:pPr>
      <w:r>
        <w:t xml:space="preserve">Wenn eine Mitarbeiterin oder ein Mitarbeitender eine Situation beobachtet, in der ein/eine </w:t>
      </w:r>
    </w:p>
    <w:p w:rsidR="00DF1AE7" w:rsidRDefault="002B77E5">
      <w:pPr>
        <w:ind w:left="2"/>
      </w:pPr>
      <w:r>
        <w:t xml:space="preserve">Mitarbeitende/-r grenzverletzend mit einem Kind umgeht, dann spricht er/sie diejenige/denjenigen direkt darauf an und lässt sich die Situation erklären. Anschließend kann die übergriffig handelnde Person entscheiden, ob sie selbstständig die Leitung informieren möchte oder ob die beobachtende Person gemeinsam mit der grenzverletzend handelnden Person die Leitung informiert. Sollte beides nicht möglich sein, dann informiert die beobachtende Person selbstständig die Leitung. </w:t>
      </w:r>
    </w:p>
    <w:p w:rsidR="00DF1AE7" w:rsidRDefault="002B77E5">
      <w:pPr>
        <w:ind w:left="2"/>
      </w:pPr>
      <w:r>
        <w:t>Anschließend geht die Kitaleitung nach der „Arbeitshilfe zum Schutz von Kindern in Kindertageseinrichtungen“ vor, die den „Umgang mit grenzverletzendem und grenzüberschreitendem Verhalten von Mitarbeitenden in der Kita“</w:t>
      </w:r>
      <w:r>
        <w:rPr>
          <w:vertAlign w:val="superscript"/>
        </w:rPr>
        <w:footnoteReference w:id="10"/>
      </w:r>
      <w:r>
        <w:t xml:space="preserve"> regelt. In diesem Zusammenhang werden Reflexion, Verhaltensanweisungen, Weiterbildung und ggf. </w:t>
      </w:r>
    </w:p>
    <w:p w:rsidR="00DF1AE7" w:rsidRDefault="002B77E5">
      <w:pPr>
        <w:ind w:left="2"/>
      </w:pPr>
      <w:r>
        <w:t xml:space="preserve">dienstrechtliche Maßnahmen sowie die Notwendigkeit einer Meldung an die Fachaufsicht gemäß §47SGBVIII geprüft. </w:t>
      </w:r>
    </w:p>
    <w:p w:rsidR="00DF1AE7" w:rsidRDefault="002B77E5">
      <w:pPr>
        <w:ind w:left="2"/>
      </w:pPr>
      <w:r>
        <w:t>Darüber hinaus werden regulär die Interventionsstellen der EKB einbezogen.</w:t>
      </w:r>
      <w:r>
        <w:rPr>
          <w:vertAlign w:val="superscript"/>
        </w:rPr>
        <w:t>14</w:t>
      </w:r>
      <w:r>
        <w:t xml:space="preserve"> </w:t>
      </w:r>
    </w:p>
    <w:p w:rsidR="00DF1AE7" w:rsidRDefault="002B77E5">
      <w:pPr>
        <w:spacing w:after="38" w:line="259" w:lineRule="auto"/>
        <w:ind w:left="7" w:firstLine="0"/>
      </w:pPr>
      <w:r>
        <w:t xml:space="preserve"> </w:t>
      </w:r>
    </w:p>
    <w:p w:rsidR="00DF1AE7" w:rsidRDefault="002B77E5">
      <w:pPr>
        <w:pStyle w:val="berschrift3"/>
        <w:ind w:left="712" w:hanging="720"/>
      </w:pPr>
      <w:bookmarkStart w:id="22" w:name="_Toc31003"/>
      <w:r>
        <w:t xml:space="preserve">Vorgehen bei Gefährdung durch die Eltern innerhalb der Einrichtung </w:t>
      </w:r>
      <w:bookmarkEnd w:id="22"/>
    </w:p>
    <w:p w:rsidR="00DF1AE7" w:rsidRDefault="002B77E5">
      <w:pPr>
        <w:spacing w:after="152"/>
        <w:ind w:left="2"/>
      </w:pPr>
      <w:r>
        <w:t xml:space="preserve">Nehmen wir gefährdende Situationen wahr, die sich zwischen Eltern und dem eigenen Kind und/ oder fremdes Kind ereignen, unterbinden wir diese nach Möglichkeit umgehend ohne die Eltern zu beschämen oder bloßzustellen. Im Anschluss laden wir die Eltern zu einem Elterngespräch ein. Wir besprechen die Situation im Nachgang mit einem/r KollegenIn und/oder der Kitaleitung und prüfen, ob ein Verfahren gemäß §8a SGBVIII eingeleitet und eine Insoweit erfahrene Fachkraft (IseF) eingeschaltet wird.  </w:t>
      </w:r>
    </w:p>
    <w:p w:rsidR="00DF1AE7" w:rsidRDefault="002B77E5">
      <w:pPr>
        <w:pStyle w:val="berschrift2"/>
        <w:ind w:left="568" w:hanging="576"/>
      </w:pPr>
      <w:bookmarkStart w:id="23" w:name="_Toc31004"/>
      <w:r>
        <w:lastRenderedPageBreak/>
        <w:t xml:space="preserve">Vorgehen bei sexueller Gewalt </w:t>
      </w:r>
      <w:bookmarkEnd w:id="23"/>
    </w:p>
    <w:p w:rsidR="00DF1AE7" w:rsidRDefault="002B77E5">
      <w:pPr>
        <w:ind w:left="2"/>
      </w:pPr>
      <w:r>
        <w:t xml:space="preserve">Besteht ein Verdacht auf (sexuelle) Gewalt durch Fachpersonal, Dritte oder sexuelle Übergriffe durch andere Kinder der Kindertagesstätte, handelt es sich um ein meldepflichtiges Vorkommnis gem. §47 SGB VIII. Werden Beobachtungen durch eine/n Mitarbeitende/n oder eine andere Person gemacht, informiert diese/r umgehend die Kitaleitung bzw. bei Abwesenheit deren Vertretung. Diese verfährt nach der „Arbeitshilfe zum Schutz von Kindern in Kindertageseinrichtungen. Umgang mit grenzverletzendem und grenzüberschreitendem Verhalten von Mitarbeitenden in der Kita“ und schaltet die Regionalleitung bzw. Geschäftsbereichsleitung ein. Hier wird das weitere Vorgehen besprochen und entschieden ob eine Meldung gemäß §47 SGB VIII an die Fachaufsicht erfolgen muss. </w:t>
      </w:r>
    </w:p>
    <w:p w:rsidR="00DF1AE7" w:rsidRDefault="002B77E5">
      <w:pPr>
        <w:ind w:left="2"/>
      </w:pPr>
      <w:r>
        <w:t xml:space="preserve">Des Weiteren entscheidet die Geschäftsbereichsleitung gemeinsam mit dem </w:t>
      </w:r>
    </w:p>
    <w:p w:rsidR="00DF1AE7" w:rsidRDefault="002B77E5">
      <w:pPr>
        <w:ind w:left="2"/>
      </w:pPr>
      <w:r>
        <w:t xml:space="preserve">Personalmanagement, ob und wie eine Freistellung der Mitarbeitenden erfolgt und inwiefern die Strafverfolgungsbehörden eingeschaltet werden.  </w:t>
      </w:r>
    </w:p>
    <w:p w:rsidR="00DF1AE7" w:rsidRDefault="002B77E5">
      <w:pPr>
        <w:spacing w:after="87" w:line="254" w:lineRule="auto"/>
        <w:ind w:left="2" w:right="-13"/>
        <w:jc w:val="both"/>
      </w:pPr>
      <w:r>
        <w:t xml:space="preserve">Informationen an nicht betroffenen Eltern, Mitarbeitenden und Nachbareinrichtungen erfolgen nur nach Rücksprache mit der Geschäftsbereichsleitung. </w:t>
      </w:r>
    </w:p>
    <w:p w:rsidR="00DF1AE7" w:rsidRDefault="002B77E5">
      <w:pPr>
        <w:pStyle w:val="berschrift3"/>
        <w:spacing w:after="87" w:line="254" w:lineRule="auto"/>
        <w:ind w:left="712" w:right="-13" w:hanging="720"/>
        <w:jc w:val="both"/>
      </w:pPr>
      <w:bookmarkStart w:id="24" w:name="_Toc31005"/>
      <w:r>
        <w:t xml:space="preserve">Sexuelle Gewalt an Kindern durch Mitarbeitende </w:t>
      </w:r>
      <w:bookmarkEnd w:id="24"/>
    </w:p>
    <w:p w:rsidR="00DF1AE7" w:rsidRDefault="002B77E5">
      <w:pPr>
        <w:ind w:left="2"/>
      </w:pPr>
      <w:r>
        <w:t xml:space="preserve">Das Handeln bei einem Verdacht von sexueller Gewalt in der Kita stellt immer eine Herausforderung dar. Situationen sind nicht immer eindeutig und da sich der Verdacht auf eine/-n Mitarbeitende/-n richten kann, erschwert dies oft das Handeln. Wichtig ist es deshalb Ruhe zu bewahren, Fakten zu sammeln und besonnen zu handeln.  </w:t>
      </w:r>
    </w:p>
    <w:p w:rsidR="00DF1AE7" w:rsidRDefault="002B77E5">
      <w:pPr>
        <w:ind w:left="2"/>
      </w:pPr>
      <w:r>
        <w:t>Werden sexuelle Grenzüberschreitungen, Übergriffe oder Gewalt direkt beobachtet, sind diese sofort zu unterbinden. Werden sexuelle Grenzüberschreitungen, Übergriffe oder Gewalt im Nachgang durch spontane Äußerungen des Kindes oder durch Erzählung der Eltern bekannt, ist in erster Linie dafür Sorge zu tragen, dass keine weiteren Übergriffe geschehen</w:t>
      </w:r>
      <w:r>
        <w:rPr>
          <w:color w:val="44546A"/>
        </w:rPr>
        <w:t xml:space="preserve">.  </w:t>
      </w:r>
    </w:p>
    <w:p w:rsidR="00DF1AE7" w:rsidRDefault="002B77E5">
      <w:pPr>
        <w:pStyle w:val="berschrift3"/>
        <w:ind w:left="712" w:hanging="720"/>
      </w:pPr>
      <w:bookmarkStart w:id="25" w:name="_Toc31006"/>
      <w:r>
        <w:t xml:space="preserve">Übergriffiges Verhalten unter Kindern </w:t>
      </w:r>
      <w:bookmarkEnd w:id="25"/>
    </w:p>
    <w:p w:rsidR="00DF1AE7" w:rsidRDefault="002B77E5">
      <w:pPr>
        <w:spacing w:after="150"/>
        <w:ind w:left="2"/>
      </w:pPr>
      <w:r>
        <w:t xml:space="preserve">Beobachten wir eine sexuell übergriffige Situation zwischen Kindern, suchen wir auch hier das Gespräch. In akuten Gefahrensituationen greifen wir sofort ein und entscheiden danach gemeinsam mit weiteren Mitarbeitenden wie wir weiter vorgehen. Die Eltern werden über die Situation und die pädagogischen Lösungen informiert bzw. bei Bedarf intensiver einbezogen. Im Falle sexueller Grenzverletzungen holen wir uns ggf. Unterstützung bei einer einschlägigen Beratungsstelle wie z.B.  Wildwasser e.V., IMMA e.V., KIBS e.V. Ein Verfahren nach §8a wird ggf. geprüft. </w:t>
      </w:r>
    </w:p>
    <w:p w:rsidR="00DF1AE7" w:rsidRDefault="002B77E5">
      <w:pPr>
        <w:pStyle w:val="berschrift2"/>
        <w:ind w:left="568" w:hanging="576"/>
      </w:pPr>
      <w:bookmarkStart w:id="26" w:name="_Toc31007"/>
      <w:r>
        <w:t xml:space="preserve">Vorgehen bei Verdacht auf Kindeswohlgefährdung im privaten Umfeld des Kindes  </w:t>
      </w:r>
      <w:bookmarkEnd w:id="26"/>
    </w:p>
    <w:p w:rsidR="00DF1AE7" w:rsidRDefault="002B77E5">
      <w:pPr>
        <w:ind w:left="2"/>
      </w:pPr>
      <w:r>
        <w:t xml:space="preserve">Es gibt bei der Diakonie - Jugendhilfe Oberbayern klar geregelte Zuständigkeiten bei </w:t>
      </w:r>
    </w:p>
    <w:p w:rsidR="00DF1AE7" w:rsidRDefault="002B77E5">
      <w:pPr>
        <w:spacing w:after="168"/>
        <w:ind w:left="2"/>
      </w:pPr>
      <w:r>
        <w:t>Verdacht auf Kindeswohlgefährdungen. Hierzu zählt auch der Bereich der (sexuellen) Gewalt. Besteht ein Verdacht auf (sexuelle) Gewalt durch Personen außerhalb der Kita, erfolgt zunächst eine Ersteinschätzung im Vier-Augen-Prinzip sowie die Mitteilung an die Leitung. Anschließend wird im Rahmen des §8a SGBVIII eine Gefährdungseinschätzung mit der zuständigen IseF erstellt, in der über das weitere Vorgehen (z.B. Elterngespräch, Meldung etc.) entschieden wird. Wichtig ist hierbei, dass die üblichen Dokumentationsraster, z.B. Erst- und Gefährdungseinschätzung geführt werden.</w:t>
      </w:r>
      <w:r>
        <w:rPr>
          <w:vertAlign w:val="superscript"/>
        </w:rPr>
        <w:footnoteReference w:id="11"/>
      </w:r>
      <w:r>
        <w:t xml:space="preserve"> </w:t>
      </w:r>
    </w:p>
    <w:p w:rsidR="00DF1AE7" w:rsidRDefault="002B77E5">
      <w:pPr>
        <w:pStyle w:val="berschrift2"/>
        <w:ind w:left="568" w:hanging="576"/>
      </w:pPr>
      <w:bookmarkStart w:id="27" w:name="_Toc31008"/>
      <w:r>
        <w:lastRenderedPageBreak/>
        <w:t xml:space="preserve">Selbstmitteilungen von Kindern </w:t>
      </w:r>
      <w:bookmarkEnd w:id="27"/>
    </w:p>
    <w:p w:rsidR="00DF1AE7" w:rsidRDefault="002B77E5">
      <w:pPr>
        <w:ind w:left="2"/>
      </w:pPr>
      <w:r>
        <w:t xml:space="preserve">Wenn Kinder sich uns anvertrauen, hören wir zu und zeigen Verständnis. Jede Selbstmitteilung in der ein Kind von (sexueller) Gewalt berichtet ist willkommen und wird sofort gehört, selbst wenn das Setting unpassend erscheint. Beim Zuhören stellen wir keine Suggestivfragen, um zu verhindern, dass die Erinnerung der Kinder überlagert wird. Im direkten Anschluss dokumentieren wir die Aussagen der Kinder so wörtlich wie möglich, um zu verhindern, dass unsere Erinnerung überlagert wird. Erst im Anschluss daran ziehen wir die Kitaleitung hinzu und besprechen das weitere Vorgehen. Bei Bedarf holen wir uns Unterstützung bei einer einschlägigen Beratungsstelle wie z.B. Wildwasser e.V., IMMA e.V., KIBS e.V. </w:t>
      </w:r>
    </w:p>
    <w:p w:rsidR="00DF1AE7" w:rsidRDefault="002B77E5">
      <w:pPr>
        <w:spacing w:after="320"/>
        <w:ind w:left="2"/>
      </w:pPr>
      <w:r>
        <w:t xml:space="preserve">Je nach Setting gehen wir dann individualisiert und unter Beratung vor. </w:t>
      </w:r>
    </w:p>
    <w:p w:rsidR="00DF1AE7" w:rsidRDefault="002B77E5">
      <w:pPr>
        <w:pStyle w:val="berschrift1"/>
        <w:ind w:left="2"/>
      </w:pPr>
      <w:bookmarkStart w:id="28" w:name="_Toc31009"/>
      <w:r>
        <w:t xml:space="preserve">Aufarbeitung und Umgang mit nicht bestätigten Verdachtsmomenten </w:t>
      </w:r>
      <w:bookmarkEnd w:id="28"/>
    </w:p>
    <w:p w:rsidR="00DF1AE7" w:rsidRDefault="002B77E5">
      <w:pPr>
        <w:spacing w:after="114"/>
        <w:ind w:left="2"/>
      </w:pPr>
      <w:r>
        <w:t xml:space="preserve">Die Auseinandersetzung mit der Geschichte der Einrichtung hilft bei der Beurteilung der gesamten Kinderschutzsituation. </w:t>
      </w:r>
    </w:p>
    <w:p w:rsidR="00DF1AE7" w:rsidRDefault="002B77E5">
      <w:pPr>
        <w:ind w:left="2"/>
      </w:pPr>
      <w:r>
        <w:t xml:space="preserve">In der Vergangenheit ist es einmal vorgekommen, dass eine Mitarbeiterin beim Mittagessen den Kindern gesagt hat: „Was ihr euch auf den Teller schöpft wird auch aufgegessen, sonst gibt es keinen Nachtisch…“ </w:t>
      </w:r>
    </w:p>
    <w:p w:rsidR="00DF1AE7" w:rsidRDefault="002B77E5">
      <w:pPr>
        <w:ind w:left="2"/>
      </w:pPr>
      <w:r>
        <w:t>Um dieses Geschehen nicht wiederholen zu lassen, wurde allen Mitarbeitern nahegelegt, die Kinder selbst entscheiden zu lassen, was und wieviel sie essen möchten und selbst wenn sie von der Hauptmahlzeit nichts möchten, oder sie das selbst genommen Essen nicht aufessen,</w:t>
      </w:r>
      <w:r>
        <w:rPr>
          <w:i/>
        </w:rPr>
        <w:t xml:space="preserve"> </w:t>
      </w:r>
      <w:r>
        <w:t xml:space="preserve">es trotzdem noch einen Nachtisch gibt. Um den KollegenIN die eigene pädagogische Handlung zu veranschaulichen, ist eine Argumentation aus der Kinderperspektive hilfreich. </w:t>
      </w:r>
    </w:p>
    <w:p w:rsidR="00DF1AE7" w:rsidRDefault="002B77E5">
      <w:pPr>
        <w:spacing w:after="152"/>
        <w:ind w:left="2"/>
      </w:pPr>
      <w:r>
        <w:t xml:space="preserve">Hier setzt sich unser Team mit den Themen auseinander um sich auf eine professionelle und responsive Begleitung von Mahlzeiten zu verständigen, damit die Essensituation für Kinder und Fachkräfte angenehm und stressfrei verläuft. </w:t>
      </w:r>
    </w:p>
    <w:p w:rsidR="00DF1AE7" w:rsidRDefault="002B77E5">
      <w:pPr>
        <w:pStyle w:val="berschrift2"/>
        <w:ind w:left="568" w:hanging="576"/>
      </w:pPr>
      <w:bookmarkStart w:id="29" w:name="_Toc31010"/>
      <w:r>
        <w:t xml:space="preserve">Vorerfahrungen mit sexualisierter Gewalt </w:t>
      </w:r>
      <w:bookmarkEnd w:id="29"/>
    </w:p>
    <w:p w:rsidR="00DF1AE7" w:rsidRDefault="002B77E5">
      <w:pPr>
        <w:spacing w:after="151"/>
        <w:ind w:left="2"/>
      </w:pPr>
      <w:r>
        <w:t xml:space="preserve">Ein grenzverletzendes Verhalten (ein ständiges zu Nahekommen), sowie eine persönlich psychisch überschreitende Grenze eines Vaters zu einer Kollegin (verbale Anzüglichkeiten vom tollen Aussehen usw.), sowie immer wieder verbalen Äußerungen „ich würde Dich auch heiraten“, löste bei einigen Mitarbeiterinnen Unbehagen aus. Durch das verbalisieren dieser Tatsache von den Kolleginnen mit dem Vater, wurde diesem Bewusst gemacht, sein Verhalten zu ändern. </w:t>
      </w:r>
    </w:p>
    <w:p w:rsidR="00DF1AE7" w:rsidRDefault="002B77E5">
      <w:pPr>
        <w:pStyle w:val="berschrift2"/>
        <w:ind w:left="568" w:hanging="576"/>
      </w:pPr>
      <w:bookmarkStart w:id="30" w:name="_Toc31011"/>
      <w:r>
        <w:t xml:space="preserve">Aufarbeitung bei Gewalterfahrungen </w:t>
      </w:r>
      <w:bookmarkEnd w:id="30"/>
    </w:p>
    <w:p w:rsidR="00DF1AE7" w:rsidRDefault="002B77E5">
      <w:pPr>
        <w:spacing w:after="33"/>
        <w:ind w:left="2"/>
      </w:pPr>
      <w:r>
        <w:t xml:space="preserve">Die Aufarbeitung bereits erfolgter Übergriffe muss transparent und trotzdem sensibel erfolgen. Regulär werden die Qualitätsbegleitungen sowie die Beratenden der </w:t>
      </w:r>
      <w:hyperlink r:id="rId29">
        <w:r>
          <w:rPr>
            <w:color w:val="0563C1"/>
            <w:u w:val="single" w:color="0563C1"/>
          </w:rPr>
          <w:t>„Fachstelle für</w:t>
        </w:r>
      </w:hyperlink>
      <w:hyperlink r:id="rId30">
        <w:r>
          <w:rPr>
            <w:color w:val="0563C1"/>
          </w:rPr>
          <w:t xml:space="preserve"> </w:t>
        </w:r>
      </w:hyperlink>
      <w:hyperlink r:id="rId31">
        <w:r>
          <w:rPr>
            <w:color w:val="0563C1"/>
            <w:u w:val="single" w:color="0563C1"/>
          </w:rPr>
          <w:t>den Umgang mit sexualisierter Gewalt in der ELKB“</w:t>
        </w:r>
      </w:hyperlink>
      <w:hyperlink r:id="rId32">
        <w:r>
          <w:rPr>
            <w:vertAlign w:val="superscript"/>
          </w:rPr>
          <w:t>1</w:t>
        </w:r>
      </w:hyperlink>
      <w:r>
        <w:rPr>
          <w:vertAlign w:val="superscript"/>
        </w:rPr>
        <w:t>6</w:t>
      </w:r>
      <w:r>
        <w:t xml:space="preserve"> in die Aufarbeitung einbezogen. </w:t>
      </w:r>
    </w:p>
    <w:p w:rsidR="00DF1AE7" w:rsidRDefault="002B77E5">
      <w:pPr>
        <w:spacing w:after="150"/>
        <w:ind w:left="2"/>
      </w:pPr>
      <w:r>
        <w:t xml:space="preserve">Außerdem werden die Anweisungen der „Arbeitshilfe zum Schutz von Kindern in Kindertageseinrichtungen. Umgang mit grenzverletzendem und grenzüberschreitendem Verhalten von Mitarbeitenden in der Kita“ beachtet. </w:t>
      </w:r>
    </w:p>
    <w:p w:rsidR="00DF1AE7" w:rsidRDefault="002B77E5">
      <w:pPr>
        <w:pStyle w:val="berschrift2"/>
        <w:spacing w:after="103"/>
        <w:ind w:left="568" w:hanging="576"/>
      </w:pPr>
      <w:bookmarkStart w:id="31" w:name="_Toc31012"/>
      <w:r>
        <w:t xml:space="preserve">Rehabilitierung bei falschen Verdächtigungen </w:t>
      </w:r>
      <w:bookmarkEnd w:id="31"/>
    </w:p>
    <w:p w:rsidR="00DF1AE7" w:rsidRDefault="002B77E5">
      <w:pPr>
        <w:spacing w:after="322"/>
        <w:ind w:left="2"/>
      </w:pPr>
      <w:r>
        <w:t xml:space="preserve">Unsere „Arbeitshilfe zum Schutz von Kindern in Kindertageseinrichtungen. Umgang mit grenzverletzendem und grenzüberschreitendem Verhalten von Mitarbeitenden in der Kita“ </w:t>
      </w:r>
      <w:r>
        <w:lastRenderedPageBreak/>
        <w:t xml:space="preserve">behandelt dieses Thema ausführlich und gibt konkrete Handlungsanweisungen, die das Ziel haben, transparent und trotzdem datenschutzgerecht mit falschen Verdächtigungen umzugehen. Die Rehabilitierungsrichtlinie berücksichtigt dabei alle Ebenen, das heißt die der Diakonie – Jugendhilfe Oberbayern, der Kinder, der Familien und der Mitarbeitenden. Sollte sich ein Verdacht nicht bestätigen lassen, dann sind alle Beteiligten dazu verpflichtet, dies auch zu kommunizieren. Ziel ist es dann Vertrauen wieder zu entwickeln. Die Vorgaben des Kinderschutzes bleiben dabei unberührt. </w:t>
      </w:r>
    </w:p>
    <w:p w:rsidR="00DF1AE7" w:rsidRDefault="002B77E5">
      <w:pPr>
        <w:pStyle w:val="berschrift1"/>
        <w:ind w:left="2"/>
      </w:pPr>
      <w:bookmarkStart w:id="32" w:name="_Toc31013"/>
      <w:r>
        <w:t xml:space="preserve">Präventive Maßnahmen zur Verhinderung von sexualisierter Gewalt und Grenzüberschreitung </w:t>
      </w:r>
      <w:bookmarkEnd w:id="32"/>
    </w:p>
    <w:p w:rsidR="00DF1AE7" w:rsidRDefault="002B77E5">
      <w:pPr>
        <w:spacing w:after="0" w:line="259" w:lineRule="auto"/>
        <w:ind w:left="7" w:firstLine="0"/>
      </w:pPr>
      <w:r>
        <w:rPr>
          <w:i/>
          <w:color w:val="4472C4"/>
        </w:rPr>
        <w:t xml:space="preserve">   </w:t>
      </w:r>
    </w:p>
    <w:p w:rsidR="00DF1AE7" w:rsidRDefault="002B77E5">
      <w:pPr>
        <w:ind w:left="2"/>
      </w:pPr>
      <w:r>
        <w:t>Prävention hat grundsätzlich das Ziel, Grenzüberschreitungen und (sexualisierte) Gewalt zu verhindern. Das heißt, dass das Auftreten neuer Fälle weitgehend reduziert werden soll und zwar mit Hilfe von Maßnahmen, die auf Opferschutz, Täterprävention und Elternarbeit ausgerichtet sind.</w:t>
      </w:r>
      <w:r>
        <w:rPr>
          <w:vertAlign w:val="superscript"/>
        </w:rPr>
        <w:t>17</w:t>
      </w:r>
      <w:r>
        <w:t xml:space="preserve"> Für die Arbeit in den Kindertagesstätten bedeutet dies, dass alle Mitarbeitenden regelmäßig Fortbildungen zu diesem Thema besuchen, was einen einheitlichen Wissensstand generiert und Handlungssicherheit schafft. Des Weiteren wird von allen Mitarbeitenden in regelmäßigen Abständen ein erweitertes polizeiliches Führungszeugnis eingefordert. In Team- und Supervisionssitzungen haben die </w:t>
      </w:r>
    </w:p>
    <w:p w:rsidR="00DF1AE7" w:rsidRDefault="002B77E5">
      <w:pPr>
        <w:spacing w:after="205"/>
        <w:ind w:left="2"/>
      </w:pPr>
      <w:r>
        <w:t xml:space="preserve">Mitarbeitenden immer wieder die Möglichkeit, ihr Verhalten zu reflektieren, mögliche </w:t>
      </w:r>
    </w:p>
    <w:p w:rsidR="00DF1AE7" w:rsidRDefault="002B77E5">
      <w:pPr>
        <w:spacing w:after="0" w:line="259" w:lineRule="auto"/>
        <w:ind w:left="7" w:firstLine="0"/>
      </w:pPr>
      <w:r>
        <w:rPr>
          <w:strike/>
        </w:rPr>
        <w:t xml:space="preserve">                                              </w:t>
      </w:r>
      <w:r>
        <w:t xml:space="preserve"> </w:t>
      </w:r>
    </w:p>
    <w:p w:rsidR="00DF1AE7" w:rsidRDefault="002B77E5">
      <w:pPr>
        <w:numPr>
          <w:ilvl w:val="0"/>
          <w:numId w:val="9"/>
        </w:numPr>
        <w:spacing w:after="7" w:line="251" w:lineRule="auto"/>
        <w:ind w:right="7" w:hanging="199"/>
      </w:pPr>
      <w:r>
        <w:rPr>
          <w:sz w:val="20"/>
        </w:rPr>
        <w:t xml:space="preserve">Evangelisch-Lutherische Kirche in Bayern (2022): Fachstelle für den Umgang mit sexualisierter </w:t>
      </w:r>
    </w:p>
    <w:p w:rsidR="00DF1AE7" w:rsidRDefault="002B77E5">
      <w:pPr>
        <w:spacing w:after="0" w:line="251" w:lineRule="auto"/>
        <w:ind w:left="2" w:right="1205"/>
      </w:pPr>
      <w:r>
        <w:rPr>
          <w:sz w:val="20"/>
        </w:rPr>
        <w:t xml:space="preserve">Gewalt. München. Online verfügbar unter: </w:t>
      </w:r>
      <w:hyperlink r:id="rId33">
        <w:r>
          <w:rPr>
            <w:color w:val="0563C1"/>
            <w:sz w:val="20"/>
            <w:u w:val="single" w:color="0563C1"/>
          </w:rPr>
          <w:t>https://aktiv</w:t>
        </w:r>
      </w:hyperlink>
      <w:hyperlink r:id="rId34">
        <w:r>
          <w:rPr>
            <w:color w:val="0563C1"/>
            <w:sz w:val="20"/>
            <w:u w:val="single" w:color="0563C1"/>
          </w:rPr>
          <w:t>-</w:t>
        </w:r>
      </w:hyperlink>
      <w:hyperlink r:id="rId35">
        <w:r>
          <w:rPr>
            <w:color w:val="0563C1"/>
            <w:sz w:val="20"/>
            <w:u w:val="single" w:color="0563C1"/>
          </w:rPr>
          <w:t>gegen</w:t>
        </w:r>
      </w:hyperlink>
      <w:hyperlink r:id="rId36">
        <w:r>
          <w:rPr>
            <w:color w:val="0563C1"/>
            <w:sz w:val="20"/>
            <w:u w:val="single" w:color="0563C1"/>
          </w:rPr>
          <w:t>-</w:t>
        </w:r>
      </w:hyperlink>
      <w:hyperlink r:id="rId37">
        <w:r>
          <w:rPr>
            <w:color w:val="0563C1"/>
            <w:sz w:val="20"/>
            <w:u w:val="single" w:color="0563C1"/>
          </w:rPr>
          <w:t>missbrauch</w:t>
        </w:r>
      </w:hyperlink>
      <w:hyperlink r:id="rId38"/>
      <w:hyperlink r:id="rId39">
        <w:r>
          <w:rPr>
            <w:color w:val="0563C1"/>
            <w:sz w:val="20"/>
            <w:u w:val="single" w:color="0563C1"/>
          </w:rPr>
          <w:t>elkb.de/?smd_process_download=1&amp;download_id=2594</w:t>
        </w:r>
      </w:hyperlink>
      <w:hyperlink r:id="rId40">
        <w:r>
          <w:rPr>
            <w:sz w:val="20"/>
          </w:rPr>
          <w:t>.</w:t>
        </w:r>
      </w:hyperlink>
      <w:r>
        <w:rPr>
          <w:sz w:val="20"/>
        </w:rPr>
        <w:t xml:space="preserve"> Letzter Zugriff am 22.11.2022 . oder erreichbar unter der Telefonnummer: 089/ 5595 676.  </w:t>
      </w:r>
    </w:p>
    <w:p w:rsidR="00DF1AE7" w:rsidRDefault="002B77E5">
      <w:pPr>
        <w:numPr>
          <w:ilvl w:val="0"/>
          <w:numId w:val="9"/>
        </w:numPr>
        <w:spacing w:after="51" w:line="251" w:lineRule="auto"/>
        <w:ind w:right="7" w:hanging="199"/>
      </w:pPr>
      <w:r>
        <w:rPr>
          <w:sz w:val="20"/>
        </w:rPr>
        <w:t xml:space="preserve">Vgl. Amann G und Wipplinger R. (Hrsg) (2005): Sexueller Missbrauch: Ein Überblick zu Forschung, Beratung und Therapie. Ein Handbuch. DGVT. Tübingen, S.735 </w:t>
      </w:r>
    </w:p>
    <w:p w:rsidR="00DF1AE7" w:rsidRDefault="002B77E5">
      <w:pPr>
        <w:ind w:left="2"/>
      </w:pPr>
      <w:r>
        <w:t xml:space="preserve">Fallbeispiele einzubringen und kollegiale Beratung zu führen. In der Einrichtung wird das </w:t>
      </w:r>
    </w:p>
    <w:p w:rsidR="00DF1AE7" w:rsidRDefault="002B77E5">
      <w:pPr>
        <w:spacing w:after="150"/>
        <w:ind w:left="2"/>
      </w:pPr>
      <w:r>
        <w:t xml:space="preserve">Konzept der sexuellen Bildung – eine Grundlage des Bayerischen Bildungs- und Erziehungsplanes – in die tägliche Arbeit einbezogen und ist fester Bestandteil der Hauskonzeption. </w:t>
      </w:r>
    </w:p>
    <w:p w:rsidR="00DF1AE7" w:rsidRDefault="002B77E5">
      <w:pPr>
        <w:pStyle w:val="berschrift2"/>
        <w:ind w:left="568" w:hanging="576"/>
      </w:pPr>
      <w:bookmarkStart w:id="33" w:name="_Toc31014"/>
      <w:r>
        <w:t xml:space="preserve">Stärkung der Kinder in der Wahrnehmung Ihrer Kinderrechte  </w:t>
      </w:r>
      <w:bookmarkEnd w:id="33"/>
    </w:p>
    <w:p w:rsidR="00DF1AE7" w:rsidRDefault="002B77E5">
      <w:pPr>
        <w:spacing w:after="0" w:line="259" w:lineRule="auto"/>
        <w:ind w:left="7" w:firstLine="0"/>
      </w:pPr>
      <w:r>
        <w:rPr>
          <w:i/>
          <w:color w:val="4472C4"/>
        </w:rPr>
        <w:t xml:space="preserve"> </w:t>
      </w:r>
    </w:p>
    <w:p w:rsidR="00DF1AE7" w:rsidRDefault="002B77E5">
      <w:pPr>
        <w:ind w:left="2"/>
      </w:pPr>
      <w:r>
        <w:t xml:space="preserve">Damit Kinder ihre Rechte wahrnehmen und vertreten können, müssen sie diese erst einmal kennenlernen. Hierzu zählen unter anderem diese wesentlichen Aussagen:  </w:t>
      </w:r>
    </w:p>
    <w:p w:rsidR="00DF1AE7" w:rsidRDefault="002B77E5">
      <w:pPr>
        <w:numPr>
          <w:ilvl w:val="0"/>
          <w:numId w:val="10"/>
        </w:numPr>
        <w:ind w:hanging="283"/>
      </w:pPr>
      <w:r>
        <w:t xml:space="preserve">Dein Körper gehört dir! </w:t>
      </w:r>
    </w:p>
    <w:p w:rsidR="00DF1AE7" w:rsidRDefault="002B77E5">
      <w:pPr>
        <w:numPr>
          <w:ilvl w:val="0"/>
          <w:numId w:val="10"/>
        </w:numPr>
        <w:ind w:hanging="283"/>
      </w:pPr>
      <w:r>
        <w:t xml:space="preserve">Vertraue deinem Gefühl! </w:t>
      </w:r>
    </w:p>
    <w:p w:rsidR="00DF1AE7" w:rsidRDefault="002B77E5">
      <w:pPr>
        <w:numPr>
          <w:ilvl w:val="0"/>
          <w:numId w:val="10"/>
        </w:numPr>
        <w:ind w:hanging="283"/>
      </w:pPr>
      <w:r>
        <w:t xml:space="preserve">Du hast das Recht NEIN zu sagen! </w:t>
      </w:r>
    </w:p>
    <w:p w:rsidR="00DF1AE7" w:rsidRDefault="002B77E5">
      <w:pPr>
        <w:numPr>
          <w:ilvl w:val="0"/>
          <w:numId w:val="10"/>
        </w:numPr>
        <w:ind w:hanging="283"/>
      </w:pPr>
      <w:r>
        <w:t xml:space="preserve">„Schlechte“ Geheimnisse darfst du weitererzählen! </w:t>
      </w:r>
      <w:r>
        <w:rPr>
          <w:rFonts w:ascii="Segoe UI Symbol" w:eastAsia="Segoe UI Symbol" w:hAnsi="Segoe UI Symbol" w:cs="Segoe UI Symbol"/>
        </w:rPr>
        <w:t></w:t>
      </w:r>
      <w:r>
        <w:t xml:space="preserve"> Du hast Recht auf Hilfe! </w:t>
      </w:r>
    </w:p>
    <w:p w:rsidR="00DF1AE7" w:rsidRDefault="002B77E5">
      <w:pPr>
        <w:numPr>
          <w:ilvl w:val="0"/>
          <w:numId w:val="10"/>
        </w:numPr>
        <w:ind w:hanging="283"/>
      </w:pPr>
      <w:r>
        <w:t xml:space="preserve">Du hast Recht NEIN zu sagen, wenn Du keinen Hunger mehr hast. </w:t>
      </w:r>
    </w:p>
    <w:p w:rsidR="00DF1AE7" w:rsidRDefault="002B77E5">
      <w:pPr>
        <w:ind w:left="2"/>
      </w:pPr>
      <w:r>
        <w:t>Diese Grundaussagen bringen wir allen Kindern im pädagogischen Alltag und in gezielten pädagogischen Angeboten näher.</w:t>
      </w:r>
      <w:r>
        <w:rPr>
          <w:rFonts w:ascii="Times New Roman" w:eastAsia="Times New Roman" w:hAnsi="Times New Roman" w:cs="Times New Roman"/>
          <w:sz w:val="2"/>
        </w:rPr>
        <w:t xml:space="preserve"> </w:t>
      </w:r>
    </w:p>
    <w:p w:rsidR="00DF1AE7" w:rsidRDefault="002B77E5">
      <w:pPr>
        <w:spacing w:after="139" w:line="259" w:lineRule="auto"/>
        <w:ind w:left="7" w:firstLine="0"/>
      </w:pPr>
      <w:r>
        <w:t xml:space="preserve"> </w:t>
      </w:r>
    </w:p>
    <w:p w:rsidR="00DF1AE7" w:rsidRDefault="002B77E5">
      <w:pPr>
        <w:pStyle w:val="berschrift2"/>
        <w:ind w:left="568" w:hanging="576"/>
      </w:pPr>
      <w:bookmarkStart w:id="34" w:name="_Toc31015"/>
      <w:r>
        <w:t xml:space="preserve">Partizipation </w:t>
      </w:r>
      <w:bookmarkEnd w:id="34"/>
    </w:p>
    <w:p w:rsidR="00DF1AE7" w:rsidRDefault="002B77E5">
      <w:pPr>
        <w:spacing w:after="0" w:line="259" w:lineRule="auto"/>
        <w:ind w:left="7" w:firstLine="0"/>
      </w:pPr>
      <w:r>
        <w:rPr>
          <w:i/>
          <w:color w:val="4472C4"/>
        </w:rPr>
        <w:t xml:space="preserve"> </w:t>
      </w:r>
    </w:p>
    <w:p w:rsidR="00DF1AE7" w:rsidRDefault="002B77E5">
      <w:pPr>
        <w:ind w:left="2" w:right="194"/>
      </w:pPr>
      <w:r>
        <w:lastRenderedPageBreak/>
        <w:t xml:space="preserve">Von Beginn an sind Kinder Träger eigener Rechte und nicht nur Objekte des Schutzes und der Fürsorge (vgl. Maywald 2018, S. 116). Daher möchten wir mit Hilfe von Partizipation „unsere“ Kinder auch hinsichtlich (sexueller) Gewalt stark machen und schützen. Denn: Kinder, die im Alltag (…) die Erfahrung machen, dass ihre Wünsche und Vorstellungen Gewicht haben und sie an Entscheidungen beteiligt werden, sind besser vor Gefährdungen geschützt.“ (Maywald 2018, S. 113)  Unser Ziel ist es, dass unsere Kinder:  </w:t>
      </w:r>
    </w:p>
    <w:p w:rsidR="00DF1AE7" w:rsidRDefault="002B77E5">
      <w:pPr>
        <w:spacing w:after="18" w:line="259" w:lineRule="auto"/>
        <w:ind w:left="7" w:firstLine="0"/>
      </w:pPr>
      <w:r>
        <w:t xml:space="preserve"> </w:t>
      </w:r>
    </w:p>
    <w:p w:rsidR="00DF1AE7" w:rsidRDefault="002B77E5">
      <w:pPr>
        <w:numPr>
          <w:ilvl w:val="0"/>
          <w:numId w:val="11"/>
        </w:numPr>
        <w:ind w:hanging="139"/>
      </w:pPr>
      <w:r>
        <w:t xml:space="preserve">Selbstwirksamkeit erfahren,  </w:t>
      </w:r>
    </w:p>
    <w:p w:rsidR="00DF1AE7" w:rsidRDefault="002B77E5">
      <w:pPr>
        <w:spacing w:after="19" w:line="259" w:lineRule="auto"/>
        <w:ind w:left="7" w:firstLine="0"/>
      </w:pPr>
      <w:r>
        <w:t xml:space="preserve"> </w:t>
      </w:r>
    </w:p>
    <w:p w:rsidR="00DF1AE7" w:rsidRDefault="002B77E5">
      <w:pPr>
        <w:numPr>
          <w:ilvl w:val="0"/>
          <w:numId w:val="11"/>
        </w:numPr>
        <w:spacing w:after="214"/>
        <w:ind w:hanging="139"/>
      </w:pPr>
      <w:r>
        <w:t xml:space="preserve">ihren Willen und ihre Grenzen kennen und kommunizieren können,  </w:t>
      </w:r>
    </w:p>
    <w:p w:rsidR="00DF1AE7" w:rsidRDefault="002B77E5">
      <w:pPr>
        <w:numPr>
          <w:ilvl w:val="0"/>
          <w:numId w:val="11"/>
        </w:numPr>
        <w:ind w:hanging="139"/>
      </w:pPr>
      <w:r>
        <w:t xml:space="preserve">Die Möglichkeit haben, mitzugestalten und sich einzubringen.  </w:t>
      </w:r>
    </w:p>
    <w:p w:rsidR="00DF1AE7" w:rsidRDefault="002B77E5">
      <w:pPr>
        <w:spacing w:after="0" w:line="259" w:lineRule="auto"/>
        <w:ind w:left="7" w:firstLine="0"/>
      </w:pPr>
      <w:r>
        <w:t xml:space="preserve"> </w:t>
      </w:r>
    </w:p>
    <w:p w:rsidR="00DF1AE7" w:rsidRDefault="002B77E5">
      <w:pPr>
        <w:spacing w:after="0" w:line="259" w:lineRule="auto"/>
        <w:ind w:left="7" w:firstLine="0"/>
      </w:pPr>
      <w:r>
        <w:t xml:space="preserve"> </w:t>
      </w:r>
    </w:p>
    <w:p w:rsidR="00DF1AE7" w:rsidRDefault="002B77E5">
      <w:pPr>
        <w:ind w:left="2"/>
      </w:pPr>
      <w:r>
        <w:t xml:space="preserve">Ein wichtiger Bestandteil der Vorbeugung vor sexualisierter Gewalt oder Grenzverletzungen ist die Partizipation von Kindern. Durch eine entwicklungsangemessene Beteiligung der Kinder in Entscheidungsprozessen erlernen die Kinder ihre Gefühle und Bedürfnisse zu artikulieren. Dies erzeugt eine offene und vertrauensvolle Atmosphäre, die es den Kindern erlaubt Situationen anzusprechen, in denen sie sich unwohl fühlen. Grenzüberschreitungen werden so bewusster wahrgenommen und die Verbalisierung wird erleichtert. Bei uns in der Einrichtung wird dies beispielsweise bei der Gestaltung des Morgenkreises, des Freispiels und- der Raumgestaltung gelebt. Ebenso arbeiten wir mit verschiedenen visuellen Methoden. Hierfür nutzen wir Bilderkarten. Im Freispiel können die Kinder den Spielbereich selbst wählen. Auch die Wahl der Spielpartner ist frei.  </w:t>
      </w:r>
    </w:p>
    <w:p w:rsidR="00DF1AE7" w:rsidRDefault="002B77E5">
      <w:pPr>
        <w:ind w:left="2"/>
      </w:pPr>
      <w:r>
        <w:t xml:space="preserve">Im Prozess der Eingewöhnung integriert sich jedes Kind individuell in das Alltagsleben der </w:t>
      </w:r>
    </w:p>
    <w:p w:rsidR="00DF1AE7" w:rsidRDefault="002B77E5">
      <w:pPr>
        <w:ind w:left="2"/>
      </w:pPr>
      <w:r>
        <w:t xml:space="preserve">Gruppe. Die Eingewöhnung wird bedürfnisorientiert und achtsam gestaltet. Innerhalb der Gruppe haben die Kinder die Möglichkeiten die Gruppenkultur, ihren Alltag und die Regeln mitzugestalten.  </w:t>
      </w:r>
    </w:p>
    <w:p w:rsidR="00DF1AE7" w:rsidRDefault="002B77E5">
      <w:pPr>
        <w:spacing w:after="0" w:line="259" w:lineRule="auto"/>
        <w:ind w:left="7" w:firstLine="0"/>
      </w:pPr>
      <w:r>
        <w:t xml:space="preserve"> </w:t>
      </w:r>
    </w:p>
    <w:p w:rsidR="00DF1AE7" w:rsidRDefault="002B77E5">
      <w:pPr>
        <w:pStyle w:val="berschrift2"/>
        <w:ind w:left="568" w:hanging="576"/>
      </w:pPr>
      <w:bookmarkStart w:id="35" w:name="_Toc31016"/>
      <w:r>
        <w:t xml:space="preserve">Konzept zur sexuellen Bildung </w:t>
      </w:r>
      <w:bookmarkEnd w:id="35"/>
    </w:p>
    <w:p w:rsidR="00DF1AE7" w:rsidRDefault="002B77E5">
      <w:pPr>
        <w:spacing w:after="0" w:line="259" w:lineRule="auto"/>
        <w:ind w:left="7" w:firstLine="0"/>
      </w:pPr>
      <w:r>
        <w:rPr>
          <w:i/>
          <w:color w:val="4472C4"/>
        </w:rPr>
        <w:t xml:space="preserve"> </w:t>
      </w:r>
    </w:p>
    <w:p w:rsidR="00DF1AE7" w:rsidRDefault="002B77E5">
      <w:pPr>
        <w:ind w:left="2"/>
      </w:pPr>
      <w:r>
        <w:t xml:space="preserve">Die Kita hat einen Schutzauftrag, der maßgeblich auf Prävention fußt. Mit dem Ziel, unsere Kinder stark zu machen, lassen sich unter anderem zwei Säulen der Prävention benennen: Prävention durch Sexualpädagogik sowie Prävention durch Partizipation der Kinder.  </w:t>
      </w:r>
    </w:p>
    <w:p w:rsidR="00DF1AE7" w:rsidRDefault="002B77E5">
      <w:pPr>
        <w:ind w:left="2"/>
      </w:pPr>
      <w:r>
        <w:t xml:space="preserve">Damit die Erfüllung unseres Schutz- bzw. Präventionsauftrags gelingen kann, ist eine Schulung unserer Mitarbeitenden sowie die regelmäßige Reflexion und Auseinandersetzung mit der Thematik unbedingt nötig. </w:t>
      </w:r>
    </w:p>
    <w:p w:rsidR="00DF1AE7" w:rsidRDefault="002B77E5">
      <w:pPr>
        <w:spacing w:after="0" w:line="259" w:lineRule="auto"/>
        <w:ind w:left="7" w:firstLine="0"/>
      </w:pPr>
      <w:r>
        <w:t xml:space="preserve"> </w:t>
      </w:r>
    </w:p>
    <w:p w:rsidR="00DF1AE7" w:rsidRDefault="002B77E5">
      <w:pPr>
        <w:ind w:left="2"/>
      </w:pPr>
      <w:r>
        <w:t xml:space="preserve">Wer Kinder schützen möchte, muss die Grenzen pädagogischen Handelns (er-)kennen und deren Einhaltung einfordern. Hierzu ist ein gemeinsames Bewusstsein dafür, wie sich kindliche Sexualität entwickelt, was genau erlaubt ist und was nicht erforderlich. Dies muss im Team erarbeitet werden.  </w:t>
      </w:r>
    </w:p>
    <w:p w:rsidR="00DF1AE7" w:rsidRDefault="002B77E5">
      <w:pPr>
        <w:spacing w:after="0" w:line="259" w:lineRule="auto"/>
        <w:ind w:left="7" w:firstLine="0"/>
      </w:pPr>
      <w:r>
        <w:t xml:space="preserve"> </w:t>
      </w:r>
    </w:p>
    <w:p w:rsidR="00DF1AE7" w:rsidRDefault="002B77E5">
      <w:pPr>
        <w:ind w:left="2"/>
      </w:pPr>
      <w:r>
        <w:t xml:space="preserve">Wir haben neben dem Schutzauftrag ganz klar auch einen Bildungsauftrag, der im Bayerischen Bildungs- und Erziehungsplan verankert ist (vgl. BEP 2007, S. 121 ff). Es ist also eine zentrale Aufgabe in der Kinderkrippe Glühwürmchen mit unseren Kindern „Sexualität“ zu thematisieren und sie in ihrer Entwicklung zu unterstützen.  </w:t>
      </w:r>
    </w:p>
    <w:p w:rsidR="00DF1AE7" w:rsidRDefault="002B77E5">
      <w:pPr>
        <w:ind w:left="2"/>
      </w:pPr>
      <w:r>
        <w:t xml:space="preserve">„Selbstständige Kinder, gut aufgeklärte Kinder, Kinder, die Begriffe für die Genitalien haben, und Kinder, die den Mut haben, sich Hilfe zu holen, sind besser gewappnet. Insoweit gehört </w:t>
      </w:r>
      <w:r>
        <w:lastRenderedPageBreak/>
        <w:t xml:space="preserve">eine altersadäquate Sexualaufklärung zu den zentralen Strategien in der Prävention sexuellen Missbrauchs.“ (Fegert und Liebhardt 2012, S.21)  </w:t>
      </w:r>
    </w:p>
    <w:p w:rsidR="00DF1AE7" w:rsidRDefault="002B77E5">
      <w:pPr>
        <w:ind w:left="2"/>
      </w:pPr>
      <w:r>
        <w:t xml:space="preserve">Grundsätzlich orientieren wir uns in der Kinderkrippe Glühwürmchen daran, wertschätzend mit der Sexualentwicklung und dem Sexualverhalten der Kinder umzugehen. Wir schaffen einen Rahmen, in dem die Neugier und der Wissensdurst der Kinder entfaltet werden können. Dabei gibt es nach unten keine Altersgrenze, da jedes Alter hinsichtlich der psychosexuellen Entwicklung seine eigene Bedeutung besitzt (vgl. Maywald 2018, S. 51f). </w:t>
      </w:r>
    </w:p>
    <w:p w:rsidR="00DF1AE7" w:rsidRDefault="002B77E5">
      <w:pPr>
        <w:spacing w:after="0" w:line="259" w:lineRule="auto"/>
        <w:ind w:left="7" w:firstLine="0"/>
      </w:pPr>
      <w:r>
        <w:t xml:space="preserve"> </w:t>
      </w:r>
    </w:p>
    <w:p w:rsidR="00DF1AE7" w:rsidRDefault="002B77E5">
      <w:pPr>
        <w:spacing w:after="0" w:line="259" w:lineRule="auto"/>
        <w:ind w:left="7" w:firstLine="0"/>
      </w:pPr>
      <w:r>
        <w:t xml:space="preserve"> </w:t>
      </w:r>
    </w:p>
    <w:p w:rsidR="00DF1AE7" w:rsidRDefault="002B77E5">
      <w:pPr>
        <w:spacing w:after="152"/>
        <w:ind w:left="2"/>
      </w:pPr>
      <w:r>
        <w:t xml:space="preserve">Unsere Einrichtung erarbeitet aktuell ausführlich ein Konzept zur Sexuellen Bildung. Sobald dieses Konzept ausgearbeitet ist, werden wir es veröffentlichen und stellen die Inhalte gerne vor. </w:t>
      </w:r>
    </w:p>
    <w:p w:rsidR="00DF1AE7" w:rsidRDefault="002B77E5">
      <w:pPr>
        <w:pStyle w:val="berschrift2"/>
        <w:ind w:left="568" w:hanging="576"/>
      </w:pPr>
      <w:bookmarkStart w:id="36" w:name="_Toc31017"/>
      <w:r>
        <w:t xml:space="preserve">Beschwerdemanagement </w:t>
      </w:r>
      <w:bookmarkEnd w:id="36"/>
    </w:p>
    <w:p w:rsidR="00DF1AE7" w:rsidRDefault="002B77E5">
      <w:pPr>
        <w:spacing w:after="0" w:line="259" w:lineRule="auto"/>
        <w:ind w:left="7" w:firstLine="0"/>
      </w:pPr>
      <w:r>
        <w:t xml:space="preserve"> </w:t>
      </w:r>
    </w:p>
    <w:p w:rsidR="00DF1AE7" w:rsidRDefault="002B77E5">
      <w:pPr>
        <w:ind w:left="2"/>
      </w:pPr>
      <w:r>
        <w:t xml:space="preserve">Wir gehen achtsam mit Beschwerden, sei es von Kindern, Eltern oder Mitarbeitern um, nehmen sie ernst und handeln besonnen und zeitnah. Unsere beschwerdefreundliche Kultur ist geprägt von wertschätzendem Umgang aller Beteiligten und einem professionellen Selbstverständnis, das Fehler als Bestandteil der alltäglichen Berufspraxis begreift. Kritische Impulse werden in unserem Haus zugelassen und sind erwünscht. </w:t>
      </w:r>
    </w:p>
    <w:p w:rsidR="00DF1AE7" w:rsidRDefault="002B77E5">
      <w:pPr>
        <w:ind w:left="2"/>
      </w:pPr>
      <w:r>
        <w:t xml:space="preserve">Wir gehen sorgsam mit den uns anvertrauten Kindern um und sind für deren Bedürfnisse sensibel. Jegliche Äußerungen von Kindern werden ernst genommen. </w:t>
      </w:r>
    </w:p>
    <w:p w:rsidR="00DF1AE7" w:rsidRDefault="002B77E5">
      <w:pPr>
        <w:spacing w:after="0" w:line="259" w:lineRule="auto"/>
        <w:ind w:left="7" w:firstLine="0"/>
      </w:pPr>
      <w:r>
        <w:t xml:space="preserve"> </w:t>
      </w:r>
    </w:p>
    <w:p w:rsidR="00DF1AE7" w:rsidRDefault="002B77E5">
      <w:pPr>
        <w:spacing w:after="35" w:line="259" w:lineRule="auto"/>
        <w:ind w:left="7" w:firstLine="0"/>
      </w:pPr>
      <w:r>
        <w:t xml:space="preserve"> </w:t>
      </w:r>
    </w:p>
    <w:p w:rsidR="00DF1AE7" w:rsidRDefault="002B77E5">
      <w:pPr>
        <w:pStyle w:val="berschrift3"/>
        <w:ind w:left="712" w:hanging="720"/>
      </w:pPr>
      <w:bookmarkStart w:id="37" w:name="_Toc31018"/>
      <w:r>
        <w:t xml:space="preserve">Beschwerdeverfahren für die Kinder </w:t>
      </w:r>
      <w:bookmarkEnd w:id="37"/>
    </w:p>
    <w:p w:rsidR="00DF1AE7" w:rsidRDefault="002B77E5">
      <w:pPr>
        <w:spacing w:after="0" w:line="259" w:lineRule="auto"/>
        <w:ind w:left="7" w:firstLine="0"/>
      </w:pPr>
      <w:r>
        <w:rPr>
          <w:i/>
          <w:color w:val="4472C4"/>
        </w:rPr>
        <w:t xml:space="preserve"> </w:t>
      </w:r>
    </w:p>
    <w:p w:rsidR="00DF1AE7" w:rsidRDefault="002B77E5">
      <w:pPr>
        <w:ind w:left="2"/>
      </w:pPr>
      <w:r>
        <w:t xml:space="preserve">Bei Spontanerzählungen durch das Kind steht im Mittelpunkt, dass sich das Kind ernst genommen fühlt und ihm vermittelt wird, dass man ihm glaubt. Wenn es zu einem Gespräch mit dem Kind kommt, sind ausschließlich offene Fragen zu verwenden, z. B. Wer? Wo? Was?  </w:t>
      </w:r>
    </w:p>
    <w:p w:rsidR="00DF1AE7" w:rsidRDefault="002B77E5">
      <w:pPr>
        <w:ind w:left="2" w:right="140"/>
      </w:pPr>
      <w:r>
        <w:t xml:space="preserve">Wann? Wie? Das Kind darf nicht „ausgefragt“ werden, suggestive Fragen sind unbedingt zu vermeiden. Sämtliche Informationen aus solchen Gesprächen sind sofort, wenn möglich wörtlich, zu dokumentieren. Erst nach der sorgfältigen Dokumentation werden die Informationen umgehend an die Einrichtungs- und Bereichsleitung weitergegeben. Diese schaltet die Geschäftsbereichsleitung ein. Hier wird das weitere Vorgehen besprochen und entschieden, ob eine Meldung gemäß § 47 SGB VIII an die Fachaufsicht erfolgen muss. Im Rahmen von Erzählkreisen oder bei ihren selbstgewählten Bezugspersonen haben </w:t>
      </w:r>
    </w:p>
    <w:p w:rsidR="00DF1AE7" w:rsidRDefault="002B77E5">
      <w:pPr>
        <w:ind w:left="2"/>
      </w:pPr>
      <w:r>
        <w:t xml:space="preserve">Kinder die Möglichkeit, sich anzuvertrauen. Ebenso können alle Kinder im Haus die ihre Anliegen, Wünsche und Beschwerden in unterschiedlichen Formen mitteilen. Wie oben beschrieben gibt es die Möglichkeit diese verbal zu äußern. Ebenfalls ist dies aber auch nonverbal möglich. </w:t>
      </w:r>
    </w:p>
    <w:p w:rsidR="00DF1AE7" w:rsidRDefault="002B77E5">
      <w:pPr>
        <w:ind w:left="2"/>
      </w:pPr>
      <w:r>
        <w:t xml:space="preserve">Im gesamten pädagogischen Alltag beachten wir die Körpersprache der Kinder. Wenn sie sprechen, lassen wir sie aussprechen. </w:t>
      </w:r>
    </w:p>
    <w:p w:rsidR="00DF1AE7" w:rsidRDefault="002B77E5">
      <w:pPr>
        <w:spacing w:after="35" w:line="259" w:lineRule="auto"/>
        <w:ind w:left="7" w:firstLine="0"/>
      </w:pPr>
      <w:r>
        <w:t xml:space="preserve"> </w:t>
      </w:r>
    </w:p>
    <w:p w:rsidR="00DF1AE7" w:rsidRDefault="002B77E5">
      <w:pPr>
        <w:pStyle w:val="berschrift3"/>
        <w:ind w:left="712" w:hanging="720"/>
      </w:pPr>
      <w:bookmarkStart w:id="38" w:name="_Toc31019"/>
      <w:r>
        <w:t xml:space="preserve">Beschwerdeverfahren für die Eltern </w:t>
      </w:r>
      <w:bookmarkEnd w:id="38"/>
    </w:p>
    <w:p w:rsidR="00DF1AE7" w:rsidRDefault="002B77E5">
      <w:pPr>
        <w:spacing w:after="0" w:line="259" w:lineRule="auto"/>
        <w:ind w:left="7" w:firstLine="0"/>
      </w:pPr>
      <w:r>
        <w:rPr>
          <w:i/>
          <w:color w:val="4472C4"/>
        </w:rPr>
        <w:t xml:space="preserve"> </w:t>
      </w:r>
    </w:p>
    <w:p w:rsidR="00DF1AE7" w:rsidRDefault="002B77E5">
      <w:pPr>
        <w:ind w:left="2"/>
      </w:pPr>
      <w:r>
        <w:t xml:space="preserve">Wenn Eltern einen Verdacht äußern, ist es ebenfalls wichtig, diesen ernst zu nehmen und den Eindruck zu vermitteln, dass man ihnen glaubt. Sämtliche Informationen aus solchen Gesprächen sind sofort, wenn möglich wörtlich, zu dokumentieren. Erst nach der </w:t>
      </w:r>
    </w:p>
    <w:p w:rsidR="00DF1AE7" w:rsidRDefault="002B77E5">
      <w:pPr>
        <w:ind w:left="2"/>
      </w:pPr>
      <w:r>
        <w:lastRenderedPageBreak/>
        <w:t>Dokumentation werden auch hier die Informationen umgehend an die Einrichtungs- und Bereichsleitung weitergegeben. Diese schaltet die Geschäftsbereichsleitung ein. Hier wird das weitere Vorgehen besprochen und entschieden, ob eine Meldung gemäß §47 SGB VIII an die Fachaufsicht erfolgen muss</w:t>
      </w:r>
      <w:r>
        <w:rPr>
          <w:color w:val="1F487C"/>
        </w:rPr>
        <w:t xml:space="preserve">. </w:t>
      </w:r>
    </w:p>
    <w:p w:rsidR="00DF1AE7" w:rsidRDefault="002B77E5">
      <w:pPr>
        <w:spacing w:after="0" w:line="259" w:lineRule="auto"/>
        <w:ind w:left="7" w:firstLine="0"/>
      </w:pPr>
      <w:r>
        <w:t xml:space="preserve"> </w:t>
      </w:r>
    </w:p>
    <w:p w:rsidR="00DF1AE7" w:rsidRDefault="002B77E5">
      <w:pPr>
        <w:ind w:left="2"/>
      </w:pPr>
      <w:r>
        <w:t xml:space="preserve">Beschwerden von Eltern können in Form des jährlichen Fragebogens zur Elternzufriedenheit eingereicht werden. Ebenfalls steht den Eltern immer offen sich direkt bei der Kita-Leitung zu beschweren. Dies kann per E-Mail oder persönlich passieren. Darüber hinaus gibt es im Eingangsbereich auch für die Eltern einen Briefkasten. Hier können sie ihre Beschwerden anonym oder mit Namen versehen einwerfen. Zusätzlich können Familien sich an die unter dem Punkt „Kontaktstellen“ genannten Kontakte wenden. </w:t>
      </w:r>
    </w:p>
    <w:p w:rsidR="00DF1AE7" w:rsidRDefault="002B77E5">
      <w:pPr>
        <w:ind w:left="2"/>
      </w:pPr>
      <w:r>
        <w:t xml:space="preserve">Wenn Eltern oder Kolleginnen einen Verdacht des grenzverletzenden Verhaltens gegenüber Kindern äußern, ist es ebenfalls wichtig, diesen ernst zu nehmen. Sämtliche Informationen aus solchen Gesprächen sind sofort, wenn möglich wörtlich, zu dokumentieren. Erst nach der Dokumentation werden diese Informationen umgehend an die Kitaleitung weitergegeben. </w:t>
      </w:r>
    </w:p>
    <w:p w:rsidR="00DF1AE7" w:rsidRDefault="002B77E5">
      <w:pPr>
        <w:ind w:left="2"/>
      </w:pPr>
      <w:r>
        <w:t xml:space="preserve">Diese schaltet ihre Regional- bzw. Geschäftsbereichsleitung ein. Hier wird das weitere </w:t>
      </w:r>
    </w:p>
    <w:p w:rsidR="00DF1AE7" w:rsidRDefault="002B77E5">
      <w:pPr>
        <w:ind w:left="2"/>
      </w:pPr>
      <w:r>
        <w:t>Vorgehen besprochen und entschieden, ob eine Meldung gemäß §47 SGB VIII an die Fachaufsicht erfolgen muss und ob eine einschlägige Beratungsstelle in das Verfahren eingebunden</w:t>
      </w:r>
      <w:r>
        <w:rPr>
          <w:color w:val="44546A"/>
        </w:rPr>
        <w:t xml:space="preserve"> wird. </w:t>
      </w:r>
    </w:p>
    <w:p w:rsidR="00DF1AE7" w:rsidRDefault="002B77E5">
      <w:pPr>
        <w:spacing w:after="38" w:line="259" w:lineRule="auto"/>
        <w:ind w:left="7" w:firstLine="0"/>
      </w:pPr>
      <w:r>
        <w:t xml:space="preserve"> </w:t>
      </w:r>
    </w:p>
    <w:p w:rsidR="00DF1AE7" w:rsidRDefault="002B77E5">
      <w:pPr>
        <w:pStyle w:val="berschrift3"/>
        <w:ind w:left="712" w:hanging="720"/>
      </w:pPr>
      <w:bookmarkStart w:id="39" w:name="_Toc31020"/>
      <w:r>
        <w:t xml:space="preserve">Beschwerdeverfahren für die Mitarbeitenden </w:t>
      </w:r>
      <w:bookmarkEnd w:id="39"/>
    </w:p>
    <w:p w:rsidR="00DF1AE7" w:rsidRDefault="002B77E5">
      <w:pPr>
        <w:ind w:left="2"/>
      </w:pPr>
      <w:r>
        <w:t xml:space="preserve">In den wöchentlich stattfindenden Teamsitzungen, den monatlich stattfindenden </w:t>
      </w:r>
    </w:p>
    <w:p w:rsidR="00DF1AE7" w:rsidRDefault="002B77E5">
      <w:pPr>
        <w:ind w:left="2"/>
      </w:pPr>
      <w:r>
        <w:t xml:space="preserve">Supervisionen und im alltäglichen Gespräch, sowie den zweimal jährlich stattfindenden </w:t>
      </w:r>
    </w:p>
    <w:p w:rsidR="00DF1AE7" w:rsidRDefault="002B77E5">
      <w:pPr>
        <w:spacing w:after="174"/>
        <w:ind w:left="2"/>
      </w:pPr>
      <w:r>
        <w:t>Personalentwicklungsgesprächen bietet sich die Möglichkeit zur Beschwerde, sowie der (eigenen) Reflexion und bewussten Auseinandersetzung mit dem Thema. Darüber hinaus pflegen wir „eine Kultur der Offenheit und des unvoreingenommenen Dialogs“</w:t>
      </w:r>
      <w:r>
        <w:rPr>
          <w:vertAlign w:val="superscript"/>
        </w:rPr>
        <w:footnoteReference w:id="12"/>
      </w:r>
      <w:r>
        <w:t xml:space="preserve">. Mitarbeitende können sich bei Ihrer Leitung bzw. bei anderen Mitarbeitenden direkt beschweren. Gegebenenfalls können sich Mitarbeitende auch an die </w:t>
      </w:r>
      <w:r>
        <w:rPr>
          <w:color w:val="0563C1"/>
          <w:u w:val="single" w:color="0563C1"/>
        </w:rPr>
        <w:t>Mitarbeitendenvertretung</w:t>
      </w:r>
      <w:r>
        <w:t xml:space="preserve"> wenden.</w:t>
      </w:r>
      <w:r>
        <w:rPr>
          <w:vertAlign w:val="superscript"/>
        </w:rPr>
        <w:footnoteReference w:id="13"/>
      </w:r>
      <w:r>
        <w:t xml:space="preserve"> Sollte eine Beschwerde einmal nicht entsprechend wahrgenommen werden, dann haben Mitarbeitende der Diakonie Jugendhilfe Oberbayern die Möglichkeit einer Beschwerde</w:t>
      </w:r>
      <w:r>
        <w:rPr>
          <w:vertAlign w:val="superscript"/>
        </w:rPr>
        <w:footnoteReference w:id="14"/>
      </w:r>
      <w:r>
        <w:t xml:space="preserve"> über das </w:t>
      </w:r>
      <w:hyperlink r:id="rId41">
        <w:r>
          <w:rPr>
            <w:color w:val="0563C1"/>
            <w:u w:val="single" w:color="0563C1"/>
          </w:rPr>
          <w:t>Intranet</w:t>
        </w:r>
      </w:hyperlink>
      <w:hyperlink r:id="rId42">
        <w:r>
          <w:t>,</w:t>
        </w:r>
      </w:hyperlink>
      <w:r>
        <w:t xml:space="preserve"> die persönlich von Mitgliedern der Geschäftsleitung des Diakonischen Werkes Rosenheim bearbeitet wird.</w:t>
      </w:r>
      <w:r>
        <w:rPr>
          <w:vertAlign w:val="superscript"/>
        </w:rPr>
        <w:t>21</w:t>
      </w:r>
      <w:r>
        <w:t xml:space="preserve">  </w:t>
      </w:r>
    </w:p>
    <w:p w:rsidR="00DF1AE7" w:rsidRDefault="002B77E5">
      <w:pPr>
        <w:pStyle w:val="berschrift2"/>
        <w:ind w:left="568" w:hanging="576"/>
      </w:pPr>
      <w:bookmarkStart w:id="40" w:name="_Toc31021"/>
      <w:r>
        <w:t xml:space="preserve">Kontaktstellen </w:t>
      </w:r>
      <w:bookmarkEnd w:id="40"/>
    </w:p>
    <w:p w:rsidR="00DF1AE7" w:rsidRDefault="002B77E5">
      <w:pPr>
        <w:ind w:left="2"/>
      </w:pPr>
      <w:r>
        <w:t xml:space="preserve">Bitte wenden Sie sich bei Fragen oder Beschwerden gerne an folgende Kontaktstellen: </w:t>
      </w:r>
    </w:p>
    <w:p w:rsidR="00DF1AE7" w:rsidRDefault="002B77E5">
      <w:pPr>
        <w:spacing w:after="0" w:line="259" w:lineRule="auto"/>
        <w:ind w:left="7" w:firstLine="0"/>
      </w:pPr>
      <w:r>
        <w:t xml:space="preserve"> </w:t>
      </w:r>
    </w:p>
    <w:tbl>
      <w:tblPr>
        <w:tblStyle w:val="TableGrid"/>
        <w:tblW w:w="8722" w:type="dxa"/>
        <w:tblInd w:w="7" w:type="dxa"/>
        <w:tblLook w:val="04A0" w:firstRow="1" w:lastRow="0" w:firstColumn="1" w:lastColumn="0" w:noHBand="0" w:noVBand="1"/>
      </w:tblPr>
      <w:tblGrid>
        <w:gridCol w:w="5799"/>
        <w:gridCol w:w="2923"/>
      </w:tblGrid>
      <w:tr w:rsidR="00DF1AE7">
        <w:trPr>
          <w:trHeight w:val="2577"/>
        </w:trPr>
        <w:tc>
          <w:tcPr>
            <w:tcW w:w="5799" w:type="dxa"/>
            <w:tcBorders>
              <w:top w:val="nil"/>
              <w:left w:val="nil"/>
              <w:bottom w:val="nil"/>
              <w:right w:val="nil"/>
            </w:tcBorders>
          </w:tcPr>
          <w:p w:rsidR="00DF1AE7" w:rsidRDefault="002B77E5">
            <w:pPr>
              <w:spacing w:after="21" w:line="259" w:lineRule="auto"/>
              <w:ind w:left="0" w:firstLine="0"/>
            </w:pPr>
            <w:r>
              <w:rPr>
                <w:b/>
              </w:rPr>
              <w:lastRenderedPageBreak/>
              <w:t xml:space="preserve">Kinderkrippe Glühwürmchen </w:t>
            </w:r>
          </w:p>
          <w:p w:rsidR="00DF1AE7" w:rsidRDefault="002B77E5">
            <w:pPr>
              <w:spacing w:after="16" w:line="259" w:lineRule="auto"/>
              <w:ind w:left="0" w:firstLine="0"/>
            </w:pPr>
            <w:r>
              <w:t xml:space="preserve">Mühlbachbogen 5a </w:t>
            </w:r>
          </w:p>
          <w:p w:rsidR="00DF1AE7" w:rsidRDefault="002B77E5">
            <w:pPr>
              <w:spacing w:after="17" w:line="259" w:lineRule="auto"/>
              <w:ind w:left="0" w:firstLine="0"/>
            </w:pPr>
            <w:r>
              <w:t xml:space="preserve">83022 Rosenheim </w:t>
            </w:r>
          </w:p>
          <w:p w:rsidR="00DF1AE7" w:rsidRDefault="002B77E5">
            <w:pPr>
              <w:spacing w:after="16" w:line="259" w:lineRule="auto"/>
              <w:ind w:left="0" w:firstLine="0"/>
            </w:pPr>
            <w:r>
              <w:t xml:space="preserve">E-Mail: </w:t>
            </w:r>
            <w:r>
              <w:rPr>
                <w:color w:val="0563C1"/>
                <w:u w:val="single" w:color="0563C1"/>
              </w:rPr>
              <w:t>3124@jh-obb.de</w:t>
            </w:r>
            <w:r>
              <w:t xml:space="preserve"> </w:t>
            </w:r>
          </w:p>
          <w:p w:rsidR="00DF1AE7" w:rsidRDefault="002B77E5">
            <w:pPr>
              <w:spacing w:after="18" w:line="259" w:lineRule="auto"/>
              <w:ind w:left="0" w:firstLine="0"/>
            </w:pPr>
            <w:r>
              <w:rPr>
                <w:color w:val="0563C1"/>
              </w:rPr>
              <w:t xml:space="preserve"> </w:t>
            </w:r>
          </w:p>
          <w:p w:rsidR="00DF1AE7" w:rsidRDefault="002B77E5">
            <w:pPr>
              <w:spacing w:after="17" w:line="259" w:lineRule="auto"/>
              <w:ind w:left="0" w:firstLine="0"/>
            </w:pPr>
            <w:r>
              <w:rPr>
                <w:b/>
              </w:rPr>
              <w:t xml:space="preserve">Ulrike Blank – Stellv. </w:t>
            </w:r>
          </w:p>
          <w:p w:rsidR="00DF1AE7" w:rsidRDefault="002B77E5">
            <w:pPr>
              <w:spacing w:after="19" w:line="259" w:lineRule="auto"/>
              <w:ind w:left="0" w:firstLine="0"/>
            </w:pPr>
            <w:r>
              <w:rPr>
                <w:b/>
              </w:rPr>
              <w:t xml:space="preserve">Geschäftsbereichsleitung </w:t>
            </w:r>
          </w:p>
          <w:p w:rsidR="00DF1AE7" w:rsidRDefault="002B77E5">
            <w:pPr>
              <w:spacing w:after="16" w:line="259" w:lineRule="auto"/>
              <w:ind w:left="0" w:firstLine="0"/>
            </w:pPr>
            <w:r>
              <w:t xml:space="preserve">Elsässer Straße 30 </w:t>
            </w:r>
          </w:p>
          <w:p w:rsidR="00DF1AE7" w:rsidRDefault="002B77E5">
            <w:pPr>
              <w:spacing w:after="0" w:line="259" w:lineRule="auto"/>
              <w:ind w:left="0" w:firstLine="0"/>
            </w:pPr>
            <w:r>
              <w:t xml:space="preserve">81667 München </w:t>
            </w:r>
          </w:p>
        </w:tc>
        <w:tc>
          <w:tcPr>
            <w:tcW w:w="2923" w:type="dxa"/>
            <w:tcBorders>
              <w:top w:val="nil"/>
              <w:left w:val="nil"/>
              <w:bottom w:val="nil"/>
              <w:right w:val="nil"/>
            </w:tcBorders>
          </w:tcPr>
          <w:p w:rsidR="00DF1AE7" w:rsidRDefault="002B77E5">
            <w:pPr>
              <w:spacing w:after="21" w:line="259" w:lineRule="auto"/>
              <w:ind w:left="0" w:firstLine="0"/>
            </w:pPr>
            <w:r>
              <w:rPr>
                <w:b/>
              </w:rPr>
              <w:t xml:space="preserve">Fachaufsicht </w:t>
            </w:r>
          </w:p>
          <w:p w:rsidR="00DF1AE7" w:rsidRDefault="002B77E5">
            <w:pPr>
              <w:spacing w:after="16" w:line="259" w:lineRule="auto"/>
              <w:ind w:left="0" w:firstLine="0"/>
            </w:pPr>
            <w:r>
              <w:t xml:space="preserve">Stadt Rosenheim </w:t>
            </w:r>
          </w:p>
          <w:p w:rsidR="00DF1AE7" w:rsidRDefault="002B77E5">
            <w:pPr>
              <w:spacing w:after="17" w:line="259" w:lineRule="auto"/>
              <w:ind w:left="0" w:firstLine="0"/>
              <w:jc w:val="both"/>
            </w:pPr>
            <w:r>
              <w:t xml:space="preserve">Amt für frühkindliche Bildung, </w:t>
            </w:r>
          </w:p>
          <w:p w:rsidR="00DF1AE7" w:rsidRDefault="002B77E5">
            <w:pPr>
              <w:spacing w:after="16" w:line="259" w:lineRule="auto"/>
              <w:ind w:left="0" w:firstLine="0"/>
            </w:pPr>
            <w:r>
              <w:t xml:space="preserve">Erziehung und Betreuung </w:t>
            </w:r>
          </w:p>
          <w:p w:rsidR="00DF1AE7" w:rsidRDefault="002B77E5">
            <w:pPr>
              <w:spacing w:after="19" w:line="259" w:lineRule="auto"/>
              <w:ind w:left="0" w:firstLine="0"/>
            </w:pPr>
            <w:r>
              <w:t xml:space="preserve">Reichenbachstr. 6 </w:t>
            </w:r>
          </w:p>
          <w:p w:rsidR="00DF1AE7" w:rsidRDefault="002B77E5">
            <w:pPr>
              <w:spacing w:after="16" w:line="259" w:lineRule="auto"/>
              <w:ind w:left="0" w:firstLine="0"/>
            </w:pPr>
            <w:r>
              <w:t xml:space="preserve">83022 Rosenheim </w:t>
            </w:r>
          </w:p>
          <w:p w:rsidR="00DF1AE7" w:rsidRDefault="002B77E5">
            <w:pPr>
              <w:spacing w:after="215" w:line="259" w:lineRule="auto"/>
              <w:ind w:left="0" w:firstLine="0"/>
            </w:pPr>
            <w:r>
              <w:t xml:space="preserve"> </w:t>
            </w:r>
          </w:p>
          <w:p w:rsidR="00DF1AE7" w:rsidRDefault="002B77E5">
            <w:pPr>
              <w:spacing w:after="0" w:line="259" w:lineRule="auto"/>
              <w:ind w:left="0" w:firstLine="0"/>
            </w:pPr>
            <w:r>
              <w:t xml:space="preserve"> </w:t>
            </w:r>
          </w:p>
        </w:tc>
      </w:tr>
    </w:tbl>
    <w:p w:rsidR="00DF1AE7" w:rsidRDefault="002B77E5">
      <w:pPr>
        <w:spacing w:after="217" w:line="259" w:lineRule="auto"/>
        <w:ind w:left="2"/>
      </w:pPr>
      <w:r>
        <w:t xml:space="preserve">E-Mail: </w:t>
      </w:r>
      <w:r>
        <w:rPr>
          <w:color w:val="0563C1"/>
          <w:u w:val="single" w:color="0563C1"/>
        </w:rPr>
        <w:t>ulrike.blank@jh-obb.de</w:t>
      </w:r>
      <w:r>
        <w:t xml:space="preserve"> </w:t>
      </w:r>
    </w:p>
    <w:p w:rsidR="00DF1AE7" w:rsidRDefault="002B77E5">
      <w:pPr>
        <w:pStyle w:val="berschrift4"/>
        <w:spacing w:after="28" w:line="249" w:lineRule="auto"/>
        <w:ind w:left="2" w:right="4371"/>
      </w:pPr>
      <w:r>
        <w:rPr>
          <w:b/>
          <w:color w:val="000000"/>
          <w:sz w:val="22"/>
        </w:rPr>
        <w:t xml:space="preserve">Fachstelle für den Umgang mit sexualisierter Gewalt in der ELKB Katharina-von-Bora-Str. 7-13 </w:t>
      </w:r>
    </w:p>
    <w:p w:rsidR="00DF1AE7" w:rsidRDefault="002B77E5">
      <w:pPr>
        <w:ind w:left="2"/>
      </w:pPr>
      <w:r>
        <w:t xml:space="preserve">80333 München </w:t>
      </w:r>
    </w:p>
    <w:p w:rsidR="00DF1AE7" w:rsidRDefault="002B77E5">
      <w:pPr>
        <w:spacing w:after="217" w:line="259" w:lineRule="auto"/>
        <w:ind w:left="2"/>
      </w:pPr>
      <w:r>
        <w:t xml:space="preserve">E-Mail: </w:t>
      </w:r>
      <w:r>
        <w:rPr>
          <w:color w:val="0563C1"/>
          <w:u w:val="single" w:color="0563C1"/>
        </w:rPr>
        <w:t>fachstellesg@elkb.de</w:t>
      </w:r>
      <w:r>
        <w:rPr>
          <w:b/>
        </w:rPr>
        <w:t xml:space="preserve"> </w:t>
      </w:r>
    </w:p>
    <w:p w:rsidR="00DF1AE7" w:rsidRDefault="002B77E5">
      <w:pPr>
        <w:spacing w:after="0" w:line="259" w:lineRule="auto"/>
        <w:ind w:left="7" w:firstLine="0"/>
      </w:pPr>
      <w:r>
        <w:t xml:space="preserve"> </w:t>
      </w:r>
    </w:p>
    <w:p w:rsidR="00DF1AE7" w:rsidRDefault="002B77E5">
      <w:pPr>
        <w:spacing w:after="313" w:line="259" w:lineRule="auto"/>
        <w:ind w:left="7" w:firstLine="0"/>
      </w:pPr>
      <w:r>
        <w:rPr>
          <w:rFonts w:ascii="Times New Roman" w:eastAsia="Times New Roman" w:hAnsi="Times New Roman" w:cs="Times New Roman"/>
          <w:sz w:val="2"/>
        </w:rPr>
        <w:t xml:space="preserve"> </w:t>
      </w:r>
      <w:r>
        <w:t xml:space="preserve"> </w:t>
      </w:r>
    </w:p>
    <w:p w:rsidR="00DF1AE7" w:rsidRDefault="002B77E5">
      <w:pPr>
        <w:pStyle w:val="berschrift1"/>
        <w:ind w:left="424" w:hanging="432"/>
      </w:pPr>
      <w:bookmarkStart w:id="41" w:name="_Toc31022"/>
      <w:r>
        <w:t xml:space="preserve">Personalentwicklung </w:t>
      </w:r>
      <w:bookmarkEnd w:id="41"/>
    </w:p>
    <w:p w:rsidR="00DF1AE7" w:rsidRDefault="002B77E5">
      <w:pPr>
        <w:ind w:left="2"/>
      </w:pPr>
      <w:r>
        <w:t xml:space="preserve">Eine fehlerfreundliche Führungskultur beinhaltet auch eine umfangreiche </w:t>
      </w:r>
    </w:p>
    <w:p w:rsidR="00DF1AE7" w:rsidRDefault="002B77E5">
      <w:pPr>
        <w:spacing w:after="162"/>
        <w:ind w:left="2"/>
      </w:pPr>
      <w:r>
        <w:t>Personalentwicklung. Diese beginnt bereits bei der Einstellung von Mitarbeitenden. Das Procedere ist ausführlich in der „Arbeitshilfe zum […] Umgang mit grenzverletzendem und grenzüberschreitendem Verhalten von Mitarbeitenden in der Kita“</w:t>
      </w:r>
      <w:r>
        <w:rPr>
          <w:vertAlign w:val="superscript"/>
        </w:rPr>
        <w:footnoteReference w:id="15"/>
      </w:r>
      <w:r>
        <w:t xml:space="preserve"> beschrieben. </w:t>
      </w:r>
    </w:p>
    <w:p w:rsidR="00DF1AE7" w:rsidRDefault="002B77E5">
      <w:pPr>
        <w:pStyle w:val="berschrift2"/>
        <w:ind w:left="568" w:hanging="576"/>
      </w:pPr>
      <w:bookmarkStart w:id="42" w:name="_Toc31023"/>
      <w:r>
        <w:t xml:space="preserve">Regelmäßige Fortbildungen  </w:t>
      </w:r>
      <w:bookmarkEnd w:id="42"/>
    </w:p>
    <w:p w:rsidR="00DF1AE7" w:rsidRDefault="002B77E5">
      <w:pPr>
        <w:ind w:left="2"/>
      </w:pPr>
      <w:r>
        <w:t xml:space="preserve">Die Mitarbeitenden der Diakonie Jugendhilfe Oberbayern werden regelmäßig durch Fort- und </w:t>
      </w:r>
    </w:p>
    <w:p w:rsidR="00DF1AE7" w:rsidRDefault="002B77E5">
      <w:pPr>
        <w:ind w:left="2"/>
      </w:pPr>
      <w:r>
        <w:t xml:space="preserve">Weiterbildungen zum Thema Kinderschutz geschult. So werden auch in wiederkehrenden Abständen spezielle Fortbildungen zum § 8a SGB VIII und zum grenzwahrenden Umgang mit Kindern angeboten. Es gibt einen Pool an Mitarbeitenden, die zur Insoweit erfahrene Fachkraft (IseF) ausgebildet sind und ein fortlaufendes Monitoring, das heißt Fortbildungen und Intervision zu aktuellen Fällen und Rechtslagen, durchlaufen. Jede Einrichtung hat eine fest zugeordnete IseF, die von der/dem fallzuständigen MitarbeiterIn bei gewichtigen Anhaltspunkten hinzugezogen wird.  </w:t>
      </w:r>
    </w:p>
    <w:p w:rsidR="00DF1AE7" w:rsidRDefault="002B77E5">
      <w:pPr>
        <w:spacing w:after="155"/>
        <w:ind w:left="2"/>
      </w:pPr>
      <w:r>
        <w:t>Die Kontaktdaten der IseF für die Einrichtung sind im Intranet</w:t>
      </w:r>
      <w:r>
        <w:rPr>
          <w:vertAlign w:val="superscript"/>
        </w:rPr>
        <w:footnoteReference w:id="16"/>
      </w:r>
      <w:r>
        <w:t xml:space="preserve"> zu finden. </w:t>
      </w:r>
    </w:p>
    <w:p w:rsidR="00DF1AE7" w:rsidRDefault="002B77E5">
      <w:pPr>
        <w:pStyle w:val="berschrift2"/>
        <w:ind w:left="568" w:hanging="576"/>
      </w:pPr>
      <w:bookmarkStart w:id="43" w:name="_Toc31024"/>
      <w:r>
        <w:t xml:space="preserve">Personalauswahl – Kinderschutz von Anfang an </w:t>
      </w:r>
      <w:bookmarkEnd w:id="43"/>
    </w:p>
    <w:p w:rsidR="00DF1AE7" w:rsidRDefault="002B77E5">
      <w:pPr>
        <w:ind w:left="2"/>
      </w:pPr>
      <w:r>
        <w:t xml:space="preserve">In allen Vorstellungsgesprächen werden die Bewerbenden darüber informiert, dass wir uns als Träger aktiv mit dem Thema „Schutz vor Gewalt in unseren Kitas“ auseinandersetzen. Weiterhin werden die Bewerbenden gefragt, wo Kinder im Kita-Alltag ihrer Meinung nach gefährdet sein könnten und welche Ideen sie haben, um Kinder vor sexuellen Übergriffen zu schützen. Die Kitaleitung schildert außerdem beispielhaft die Verhaltensregeln aus dieser </w:t>
      </w:r>
      <w:r>
        <w:lastRenderedPageBreak/>
        <w:t xml:space="preserve">Einrichtung, z.B. dass Mitarbeitende nicht allein mit Kindern in nicht einsehbare Räume gehen. So erscheinen wir für potenzielle Täter bereits an diesem Punkt des Einstellungsverfahren als Arbeitgeber unattraktiv. </w:t>
      </w:r>
    </w:p>
    <w:p w:rsidR="00DF1AE7" w:rsidRDefault="002B77E5">
      <w:pPr>
        <w:spacing w:after="152"/>
        <w:ind w:left="2"/>
      </w:pPr>
      <w:r>
        <w:t xml:space="preserve">Vor Vertragsabschluss wird ein erweitertes polizeiliches Führungszeugnis angefordert. Dies gilt ebenso bei allen externen Anbietern oder Eltern, die im Haus aushelfen. Ohne Vorlage dieses Dokuments ist eine Tätigkeit bei uns im Haus nicht möglich. </w:t>
      </w:r>
    </w:p>
    <w:p w:rsidR="00DF1AE7" w:rsidRDefault="002B77E5">
      <w:pPr>
        <w:pStyle w:val="berschrift2"/>
        <w:ind w:left="568" w:hanging="576"/>
      </w:pPr>
      <w:bookmarkStart w:id="44" w:name="_Toc31025"/>
      <w:r>
        <w:t xml:space="preserve">Einarbeitung </w:t>
      </w:r>
      <w:bookmarkEnd w:id="44"/>
    </w:p>
    <w:p w:rsidR="00DF1AE7" w:rsidRDefault="002B77E5">
      <w:pPr>
        <w:ind w:left="2"/>
      </w:pPr>
      <w:r>
        <w:t xml:space="preserve">Zu Beginn der Tätigkeit bekommen die neuen Mitarbeitenden das Schutzkonzept und die </w:t>
      </w:r>
    </w:p>
    <w:p w:rsidR="00DF1AE7" w:rsidRDefault="002B77E5">
      <w:pPr>
        <w:ind w:left="2"/>
      </w:pPr>
      <w:r>
        <w:t xml:space="preserve">Selbstverpflichtung sowie die Verhaltensampel ausgehändigt. Die Leitung bespricht diese mit Ihnen und stellt ggf. Rückfragen um sicherzustellen, dass die Unterlagen auch verstanden wurden. Neue Mitarbeitende bestätigen durch ihre Unterschrift, dass sie diese Konzepte gelesen haben und umsetzen. </w:t>
      </w:r>
    </w:p>
    <w:p w:rsidR="00DF1AE7" w:rsidRDefault="002B77E5">
      <w:pPr>
        <w:ind w:left="2"/>
      </w:pPr>
      <w:r>
        <w:t xml:space="preserve">Im Rahmen der Einarbeitung wird eine individuelle Phase des Kennenlernens vereinbart. Nach erfolgreichem Vertrauensaufbau begleiten neue Mitarbeitende die Kinder bei intimem oder eins-zu-eins Situationen, wie z.B. zum Wickeln, beim Aufsuchen der Toilette oder der Mittagsruhezeit.  </w:t>
      </w:r>
    </w:p>
    <w:p w:rsidR="00DF1AE7" w:rsidRDefault="002B77E5">
      <w:pPr>
        <w:spacing w:after="150"/>
        <w:ind w:left="2"/>
      </w:pPr>
      <w:r>
        <w:t xml:space="preserve">Hospitanten, Kurzzeitpraktikanten und Vertretungsdienste übernehmen diese Art von Tätigkeiten grundsätzlich nur in Absprache und in Begleitung einer anleitenden Kraft. Außerdem bedarf dies der Zustimmung der betreffenden Kinder. </w:t>
      </w:r>
    </w:p>
    <w:p w:rsidR="00DF1AE7" w:rsidRDefault="002B77E5">
      <w:pPr>
        <w:pStyle w:val="berschrift2"/>
        <w:ind w:left="568" w:hanging="576"/>
      </w:pPr>
      <w:bookmarkStart w:id="45" w:name="_Toc31026"/>
      <w:r>
        <w:t xml:space="preserve">Personelle Engpässe </w:t>
      </w:r>
      <w:bookmarkEnd w:id="45"/>
    </w:p>
    <w:p w:rsidR="00DF1AE7" w:rsidRDefault="002B77E5">
      <w:pPr>
        <w:ind w:left="2"/>
      </w:pPr>
      <w:r>
        <w:t xml:space="preserve">Diese Kindertageseinrichtung ist in der Pflicht den Bildungs- und Betreuungsauftrag in vollem </w:t>
      </w:r>
    </w:p>
    <w:p w:rsidR="00DF1AE7" w:rsidRDefault="002B77E5">
      <w:pPr>
        <w:ind w:left="2"/>
      </w:pPr>
      <w:r>
        <w:t xml:space="preserve">Umfang zu erfüllen. Jedoch ist in akuten Personalmangelsituationen die Qualität der </w:t>
      </w:r>
    </w:p>
    <w:p w:rsidR="00DF1AE7" w:rsidRDefault="002B77E5">
      <w:pPr>
        <w:ind w:left="2"/>
      </w:pPr>
      <w:r>
        <w:t xml:space="preserve">Bildungs- und Betreuungsleistung nicht mehr in vollem Umfang leistbar. Sollte es zu Engpässen kommen, dann wird die Einrichtung nichts unversucht lassen um den Betrieb aufrechtzuerhalten. Jedoch werden wir, um das Wohl der Kinder zu gewährleisten, in Situationen des extremen Personalmangels deshalb die Betreuung zeitlich einschränken oder ggf. vollständig aussetzen. Als Einrichtung sind wir dem Kindeswohl verpflichtet. Wenn jedoch beispielsweise die Aufsicht, das gesundheitliche, emotionale oder sonstige Wohl nicht mehr gesichert sind, werden wir Familien darum bitten Ihre Kinder eventuell früher abzuholen, nicht zu bringen oder deren Betreuung ablehnen. </w:t>
      </w:r>
    </w:p>
    <w:p w:rsidR="00DF1AE7" w:rsidRDefault="002B77E5">
      <w:pPr>
        <w:ind w:left="2"/>
      </w:pPr>
      <w:r>
        <w:t xml:space="preserve">Da die Kinderkrippe Glühwürmchen eine vier gruppige Einrichtung ist und wir schon immer gruppenübergreifend arbeiten, vormittags und nachmittags gemeinsam mit allen Gruppen Zeit im Garten verbringen, kennen unsere Kinder alle Mitarbeiterinnen. Aus diesem Grund stellt es kein Problem für unsere Kinder dar, wenn krankheitsbedingt Mitarbeiter aus anderen Gruppen einspringen. </w:t>
      </w:r>
    </w:p>
    <w:p w:rsidR="00DF1AE7" w:rsidRDefault="002B77E5">
      <w:pPr>
        <w:ind w:left="2"/>
      </w:pPr>
      <w:r>
        <w:t xml:space="preserve">Über unsere Kita-App werden unsere Eltern schon am frühen Morgen vor Kitabeginn über krankheitsbedingten Personalausfall informiert. Sollte es dennoch zu einem erheblichen personellem Engpass kommen, so entscheidet die Kita-Leitung am Morgen, nachdem sie alle anderen Möglichkeiten der Aushilfe abgefragt hat, dass eine Gruppe geschlossen werden muss, oder eventuell Kinder früher abgeholt werden müssten. Hierüber wird sofort die Regionalleitung informiert und die nächsten Tage geplant. Dieses wird den Eltern umgehend per Kita-App mitgeteilt. </w:t>
      </w:r>
    </w:p>
    <w:p w:rsidR="00DF1AE7" w:rsidRDefault="002B77E5">
      <w:pPr>
        <w:spacing w:after="0" w:line="259" w:lineRule="auto"/>
        <w:ind w:left="7" w:firstLine="0"/>
      </w:pPr>
      <w:r>
        <w:t xml:space="preserve"> </w:t>
      </w:r>
      <w:r>
        <w:br w:type="page"/>
      </w:r>
    </w:p>
    <w:p w:rsidR="00DF1AE7" w:rsidRDefault="002B77E5">
      <w:pPr>
        <w:pStyle w:val="berschrift2"/>
        <w:ind w:left="568" w:hanging="576"/>
      </w:pPr>
      <w:bookmarkStart w:id="46" w:name="_Toc31027"/>
      <w:r>
        <w:lastRenderedPageBreak/>
        <w:t xml:space="preserve">Selbstverpflichtung </w:t>
      </w:r>
      <w:bookmarkEnd w:id="46"/>
    </w:p>
    <w:p w:rsidR="00DF1AE7" w:rsidRDefault="002B77E5">
      <w:pPr>
        <w:spacing w:after="139" w:line="259" w:lineRule="auto"/>
        <w:ind w:left="7" w:firstLine="0"/>
      </w:pPr>
      <w:r>
        <w:rPr>
          <w:color w:val="7030A0"/>
        </w:rPr>
        <w:t xml:space="preserve">Für die Personalakte </w:t>
      </w:r>
    </w:p>
    <w:p w:rsidR="00DF1AE7" w:rsidRDefault="002B77E5">
      <w:pPr>
        <w:spacing w:after="9" w:line="249" w:lineRule="auto"/>
        <w:ind w:left="7" w:firstLine="0"/>
      </w:pPr>
      <w:r>
        <w:rPr>
          <w:i/>
        </w:rPr>
        <w:t xml:space="preserve">Vertrauen und Nähe gehören zur zwischenmenschlichen und insbesondere zur </w:t>
      </w:r>
    </w:p>
    <w:p w:rsidR="00DF1AE7" w:rsidRDefault="002B77E5">
      <w:pPr>
        <w:spacing w:after="9" w:line="249" w:lineRule="auto"/>
        <w:ind w:left="7" w:firstLine="0"/>
      </w:pPr>
      <w:r>
        <w:rPr>
          <w:i/>
        </w:rPr>
        <w:t xml:space="preserve">pädagogischen Beziehung. Damit diese Basis der Beziehung und der Pädagogik nicht für </w:t>
      </w:r>
    </w:p>
    <w:p w:rsidR="00DF1AE7" w:rsidRDefault="002B77E5">
      <w:pPr>
        <w:spacing w:after="0" w:line="249" w:lineRule="auto"/>
        <w:ind w:left="7" w:firstLine="0"/>
      </w:pPr>
      <w:r>
        <w:rPr>
          <w:i/>
        </w:rPr>
        <w:t xml:space="preserve">Grenzüberschreitungen, psychische, körperliche oder sexualisierte Gewalt und deren Vorbereitung genutzt werden kann, einigen wir uns auf eine gemeinsame verbindliche Haltung. </w:t>
      </w:r>
    </w:p>
    <w:p w:rsidR="00DF1AE7" w:rsidRDefault="002B77E5">
      <w:pPr>
        <w:numPr>
          <w:ilvl w:val="0"/>
          <w:numId w:val="12"/>
        </w:numPr>
        <w:spacing w:after="114" w:line="249" w:lineRule="auto"/>
        <w:ind w:hanging="360"/>
      </w:pPr>
      <w:r>
        <w:rPr>
          <w:i/>
        </w:rPr>
        <w:t xml:space="preserve">Ich bin dafür verantwortlich, das Verhältnis von Nähe und Distanz zu den mir anvertrauten Kindern im Sinne dieser Selbstverpflichtung angemessen zu gestalten. </w:t>
      </w:r>
    </w:p>
    <w:p w:rsidR="00DF1AE7" w:rsidRDefault="002B77E5">
      <w:pPr>
        <w:numPr>
          <w:ilvl w:val="0"/>
          <w:numId w:val="12"/>
        </w:numPr>
        <w:spacing w:after="114" w:line="249" w:lineRule="auto"/>
        <w:ind w:hanging="360"/>
      </w:pPr>
      <w:r>
        <w:rPr>
          <w:i/>
        </w:rPr>
        <w:t xml:space="preserve">Ich verpflichte mich, Kinder vor körperlicher, psychischer und sexualisierter Gewalt, vor Vernachlässigung und vor Machtmissbrauch zu schützen. </w:t>
      </w:r>
    </w:p>
    <w:p w:rsidR="00DF1AE7" w:rsidRDefault="002B77E5">
      <w:pPr>
        <w:numPr>
          <w:ilvl w:val="0"/>
          <w:numId w:val="12"/>
        </w:numPr>
        <w:spacing w:after="114" w:line="249" w:lineRule="auto"/>
        <w:ind w:hanging="360"/>
      </w:pPr>
      <w:r>
        <w:rPr>
          <w:i/>
        </w:rPr>
        <w:t xml:space="preserve">Ich nehme die Intimsphäre, das Schamgefühl und die individuellen Grenzempfindungen der mir anvertrauten Kinder wahr und ernst. </w:t>
      </w:r>
    </w:p>
    <w:p w:rsidR="00DF1AE7" w:rsidRDefault="002B77E5">
      <w:pPr>
        <w:numPr>
          <w:ilvl w:val="0"/>
          <w:numId w:val="12"/>
        </w:numPr>
        <w:spacing w:after="114" w:line="249" w:lineRule="auto"/>
        <w:ind w:hanging="360"/>
      </w:pPr>
      <w:r>
        <w:rPr>
          <w:i/>
        </w:rPr>
        <w:t xml:space="preserve">Ich respektiere Bedürfnisse, den Willen und die Entscheidungsfreiheit aller Kinder und trete ihnen mit Wertschätzung und Respekt gegenüber. </w:t>
      </w:r>
    </w:p>
    <w:p w:rsidR="00DF1AE7" w:rsidRDefault="002B77E5">
      <w:pPr>
        <w:numPr>
          <w:ilvl w:val="0"/>
          <w:numId w:val="12"/>
        </w:numPr>
        <w:spacing w:after="114" w:line="249" w:lineRule="auto"/>
        <w:ind w:hanging="360"/>
      </w:pPr>
      <w:r>
        <w:rPr>
          <w:i/>
        </w:rPr>
        <w:t xml:space="preserve">Gemeinsam mit anderen unterstütze ich Kinder in ihrer Entwicklung und biete ihnen Möglichkeiten, Selbstbewusstsein und die Fähigkeit zur Selbstbestimmung zu entfalten. Dazu gehören der Umgang mit Sexualität und das Recht, klare Grenzen zu setzen. </w:t>
      </w:r>
    </w:p>
    <w:p w:rsidR="00DF1AE7" w:rsidRDefault="002B77E5">
      <w:pPr>
        <w:numPr>
          <w:ilvl w:val="0"/>
          <w:numId w:val="12"/>
        </w:numPr>
        <w:spacing w:after="114" w:line="249" w:lineRule="auto"/>
        <w:ind w:hanging="360"/>
      </w:pPr>
      <w:r>
        <w:rPr>
          <w:i/>
        </w:rPr>
        <w:t xml:space="preserve">Ich verzichte auf verbales und nonverbales abwertendes, ausgrenzendes oder gewaltsames Verhalten und beziehe gegen gewalttätiges, diskriminierendes, rassistisches und sexistisches Verhalten aktiv Stellung. </w:t>
      </w:r>
    </w:p>
    <w:p w:rsidR="00DF1AE7" w:rsidRDefault="002B77E5">
      <w:pPr>
        <w:numPr>
          <w:ilvl w:val="0"/>
          <w:numId w:val="12"/>
        </w:numPr>
        <w:spacing w:after="114" w:line="249" w:lineRule="auto"/>
        <w:ind w:hanging="360"/>
      </w:pPr>
      <w:r>
        <w:rPr>
          <w:i/>
        </w:rPr>
        <w:t xml:space="preserve">Wir werden uns gegenseitig und im Team auf Situationen ansprechen, die mit diesem Verhaltenskodex nicht im Einklang stehen, um ein offenes Klima in der Gruppe oder im Team zu schaffen und zu erhalten. </w:t>
      </w:r>
    </w:p>
    <w:p w:rsidR="00DF1AE7" w:rsidRDefault="002B77E5">
      <w:pPr>
        <w:numPr>
          <w:ilvl w:val="0"/>
          <w:numId w:val="12"/>
        </w:numPr>
        <w:spacing w:after="114" w:line="249" w:lineRule="auto"/>
        <w:ind w:hanging="360"/>
      </w:pPr>
      <w:r>
        <w:rPr>
          <w:i/>
        </w:rPr>
        <w:t xml:space="preserve">Ich ermutige Kinder dazu, sich an Menschen zu wenden, denen sie vertrauen und ihnen zu erzählen, was sie Belastendes oder Bedrohliches erleben, vor allem auch von Situationen, in denen sie sich bedrängt fühlen. </w:t>
      </w:r>
    </w:p>
    <w:p w:rsidR="00DF1AE7" w:rsidRDefault="002B77E5">
      <w:pPr>
        <w:numPr>
          <w:ilvl w:val="0"/>
          <w:numId w:val="12"/>
        </w:numPr>
        <w:spacing w:after="114" w:line="249" w:lineRule="auto"/>
        <w:ind w:hanging="360"/>
      </w:pPr>
      <w:r>
        <w:rPr>
          <w:i/>
        </w:rPr>
        <w:t xml:space="preserve">Ich nehme Hinweise und Beschwerden von Kindern, Mitarbeitenden, Eltern, Praktikanten/Praktikantinnen und anderen Personen ernst.  </w:t>
      </w:r>
    </w:p>
    <w:p w:rsidR="00DF1AE7" w:rsidRDefault="002B77E5">
      <w:pPr>
        <w:numPr>
          <w:ilvl w:val="0"/>
          <w:numId w:val="12"/>
        </w:numPr>
        <w:spacing w:after="114" w:line="249" w:lineRule="auto"/>
        <w:ind w:hanging="360"/>
      </w:pPr>
      <w:r>
        <w:rPr>
          <w:i/>
        </w:rPr>
        <w:t xml:space="preserve">Fehler können passieren, Ausnahmen sind manchmal wichtig, aber: Auf den Umgang kommt es an! Im Fall von Grenzüberschreitungen anderer erinnern wir den- oder diejenige, sich entsprechend zu verhalten. </w:t>
      </w:r>
    </w:p>
    <w:p w:rsidR="00DF1AE7" w:rsidRDefault="002B77E5">
      <w:pPr>
        <w:numPr>
          <w:ilvl w:val="0"/>
          <w:numId w:val="12"/>
        </w:numPr>
        <w:spacing w:after="114" w:line="249" w:lineRule="auto"/>
        <w:ind w:hanging="360"/>
      </w:pPr>
      <w:r>
        <w:rPr>
          <w:i/>
        </w:rPr>
        <w:t xml:space="preserve">Mit diesem Verhaltenskodex verpflichte ich mich, Ausnahmen und Grenzüberschreitungen transparent und besprechbar zu machen sowie die Kitaleitung bzw. ggf. die Regionalleitung zu informieren. </w:t>
      </w:r>
    </w:p>
    <w:p w:rsidR="00DF1AE7" w:rsidRDefault="002B77E5">
      <w:pPr>
        <w:numPr>
          <w:ilvl w:val="0"/>
          <w:numId w:val="12"/>
        </w:numPr>
        <w:spacing w:after="114" w:line="249" w:lineRule="auto"/>
        <w:ind w:hanging="360"/>
      </w:pPr>
      <w:r>
        <w:rPr>
          <w:i/>
        </w:rPr>
        <w:t xml:space="preserve">Ich reflektiere auch eigene Belastungen und Grenzüberschreitungen und nehme ggf. Unterstützung und Hilfe von Kollegen/Kolleginnen oder anderen Fachkräften in Anspruch. </w:t>
      </w:r>
    </w:p>
    <w:p w:rsidR="00DF1AE7" w:rsidRDefault="002B77E5">
      <w:pPr>
        <w:numPr>
          <w:ilvl w:val="0"/>
          <w:numId w:val="12"/>
        </w:numPr>
        <w:spacing w:after="114" w:line="249" w:lineRule="auto"/>
        <w:ind w:hanging="360"/>
      </w:pPr>
      <w:r>
        <w:rPr>
          <w:i/>
        </w:rPr>
        <w:t xml:space="preserve">Für den Fall, dass wir aus irgendeinem Grund unsicher sind, die Information an die Kita- oder Regionalleitung zu geben, verpflichten wir uns, eine unabhängige Person seitens der Psychotherapeutischen Fachambulanz (PFO) zur Beratung hinzuzuziehen. Zur Verfügung stehen hierfür Boris Bilak 0151/51402432 und Werner Stehlik 0171/3336454. Die Beratung kann anonym erfolgen, allerdings müsste eine </w:t>
      </w:r>
      <w:r>
        <w:rPr>
          <w:i/>
        </w:rPr>
        <w:lastRenderedPageBreak/>
        <w:t xml:space="preserve">Rückrufnummer für den Fall hinterlassen werden, dass die Berater nicht direkt erreichbar sind.  </w:t>
      </w:r>
    </w:p>
    <w:p w:rsidR="00DF1AE7" w:rsidRDefault="002B77E5">
      <w:pPr>
        <w:spacing w:after="0" w:line="249" w:lineRule="auto"/>
        <w:ind w:left="7" w:firstLine="0"/>
      </w:pPr>
      <w:r>
        <w:rPr>
          <w:i/>
        </w:rPr>
        <w:t xml:space="preserve">Fehlerfreundlichkeit und Transparenz fördern keine Denunziation – im Gegenteil! Sie sind die zentralen Voraussetzungen, um Kinder wirksam zu schützen, die Organisation, den Träger und die Einrichtung weiter zu entwickeln, aber auch um Täterstrategien unwirksam zu machen und zugleich Gerüchten und Falschverdächtigungen vorzubeugen. </w:t>
      </w:r>
    </w:p>
    <w:p w:rsidR="00DF1AE7" w:rsidRDefault="002B77E5">
      <w:pPr>
        <w:spacing w:after="0" w:line="259" w:lineRule="auto"/>
        <w:ind w:left="7" w:firstLine="0"/>
      </w:pPr>
      <w:r>
        <w:rPr>
          <w:i/>
        </w:rPr>
        <w:t xml:space="preserve"> </w:t>
      </w:r>
    </w:p>
    <w:p w:rsidR="00DF1AE7" w:rsidRDefault="002B77E5">
      <w:pPr>
        <w:ind w:left="2"/>
      </w:pPr>
      <w:r>
        <w:t xml:space="preserve">Die Selbstverpflichtung ist ein Bestandteil der „Arbeitshilfe zum Schutz von Kindern in </w:t>
      </w:r>
    </w:p>
    <w:p w:rsidR="00DF1AE7" w:rsidRDefault="002B77E5">
      <w:pPr>
        <w:spacing w:after="8595"/>
        <w:ind w:left="2"/>
      </w:pPr>
      <w:r>
        <w:t>Kindertageseinrichtungen. Umgang mit grenzverletzendem und grenzüberschreitendem Verhalten von Mitarbeitenden in der Kita.“</w:t>
      </w:r>
      <w:r>
        <w:rPr>
          <w:vertAlign w:val="superscript"/>
        </w:rPr>
        <w:t>24</w:t>
      </w:r>
      <w:r>
        <w:t xml:space="preserve">. Sie ist auch für Bestandsmitarbeitende verpflichtend und muss unterschrieben werden. </w:t>
      </w:r>
    </w:p>
    <w:p w:rsidR="00DF1AE7" w:rsidRDefault="002B77E5">
      <w:pPr>
        <w:spacing w:after="0" w:line="259" w:lineRule="auto"/>
        <w:ind w:left="7" w:firstLine="0"/>
      </w:pPr>
      <w:r>
        <w:rPr>
          <w:strike/>
        </w:rPr>
        <w:t xml:space="preserve">                                              </w:t>
      </w:r>
      <w:r>
        <w:t xml:space="preserve"> </w:t>
      </w:r>
    </w:p>
    <w:p w:rsidR="00DF1AE7" w:rsidRDefault="002B77E5">
      <w:pPr>
        <w:spacing w:after="12" w:line="251" w:lineRule="auto"/>
        <w:ind w:left="2" w:right="7"/>
      </w:pPr>
      <w:r>
        <w:rPr>
          <w:sz w:val="20"/>
          <w:vertAlign w:val="superscript"/>
        </w:rPr>
        <w:t>24</w:t>
      </w:r>
      <w:r>
        <w:rPr>
          <w:sz w:val="20"/>
        </w:rPr>
        <w:t xml:space="preserve"> Diakonie Jugendhilfe Oberbayern (2021): Arbeitshilfe zum Schutz von Kindern in </w:t>
      </w:r>
    </w:p>
    <w:p w:rsidR="00DF1AE7" w:rsidRDefault="002B77E5">
      <w:pPr>
        <w:spacing w:after="0" w:line="251" w:lineRule="auto"/>
        <w:ind w:left="2" w:right="7"/>
      </w:pPr>
      <w:r>
        <w:rPr>
          <w:sz w:val="20"/>
        </w:rPr>
        <w:t xml:space="preserve">Kindertageseinrichtungen. Umgang mit grenzverletzendem und grenzüberschreitendem Verhalten von Mitarbeitenden in der Kita. München. Online verfügbar unter: </w:t>
      </w:r>
      <w:hyperlink r:id="rId43">
        <w:r>
          <w:rPr>
            <w:color w:val="0563C1"/>
            <w:sz w:val="20"/>
            <w:u w:val="single" w:color="0563C1"/>
          </w:rPr>
          <w:t>https://dw.infosozial.de/infosozial/loadfile?fileid=408964</w:t>
        </w:r>
      </w:hyperlink>
      <w:hyperlink r:id="rId44">
        <w:r>
          <w:rPr>
            <w:sz w:val="20"/>
          </w:rPr>
          <w:t>.</w:t>
        </w:r>
      </w:hyperlink>
      <w:r>
        <w:rPr>
          <w:sz w:val="20"/>
        </w:rPr>
        <w:t xml:space="preserve"> Letzter Zugriff am 02.12.2022 </w:t>
      </w:r>
    </w:p>
    <w:p w:rsidR="00DF1AE7" w:rsidRDefault="002B77E5">
      <w:pPr>
        <w:spacing w:after="0" w:line="250" w:lineRule="auto"/>
        <w:ind w:left="2"/>
      </w:pPr>
      <w:r>
        <w:rPr>
          <w:sz w:val="20"/>
          <w:vertAlign w:val="superscript"/>
        </w:rPr>
        <w:t>24</w:t>
      </w:r>
      <w:hyperlink r:id="rId45">
        <w:r>
          <w:rPr>
            <w:sz w:val="20"/>
          </w:rPr>
          <w:t xml:space="preserve"> </w:t>
        </w:r>
      </w:hyperlink>
      <w:hyperlink r:id="rId46">
        <w:r>
          <w:rPr>
            <w:color w:val="0563C1"/>
            <w:sz w:val="20"/>
            <w:u w:val="single" w:color="0563C1"/>
          </w:rPr>
          <w:t>https://intranet.dwro.de/zustaendigkeiten</w:t>
        </w:r>
      </w:hyperlink>
      <w:hyperlink r:id="rId47">
        <w:r>
          <w:rPr>
            <w:color w:val="0563C1"/>
            <w:sz w:val="20"/>
            <w:u w:val="single" w:color="0563C1"/>
          </w:rPr>
          <w:t>-</w:t>
        </w:r>
      </w:hyperlink>
      <w:hyperlink r:id="rId48">
        <w:r>
          <w:rPr>
            <w:color w:val="0563C1"/>
            <w:sz w:val="20"/>
            <w:u w:val="single" w:color="0563C1"/>
          </w:rPr>
          <w:t>ansprechpartner/</w:t>
        </w:r>
      </w:hyperlink>
      <w:hyperlink r:id="rId49">
        <w:r>
          <w:rPr>
            <w:sz w:val="20"/>
          </w:rPr>
          <w:t xml:space="preserve"> </w:t>
        </w:r>
      </w:hyperlink>
    </w:p>
    <w:p w:rsidR="00DF1AE7" w:rsidRDefault="002B77E5">
      <w:pPr>
        <w:pStyle w:val="berschrift2"/>
        <w:ind w:left="568" w:hanging="576"/>
      </w:pPr>
      <w:bookmarkStart w:id="47" w:name="_Toc31028"/>
      <w:r>
        <w:lastRenderedPageBreak/>
        <w:t xml:space="preserve">Verhaltensampel zur Vermeidung Grenzüberschreitungen  </w:t>
      </w:r>
      <w:bookmarkEnd w:id="47"/>
    </w:p>
    <w:p w:rsidR="00DF1AE7" w:rsidRDefault="002B77E5">
      <w:pPr>
        <w:spacing w:after="0" w:line="259" w:lineRule="auto"/>
        <w:ind w:left="0" w:right="50" w:firstLine="0"/>
        <w:jc w:val="right"/>
      </w:pPr>
      <w:r>
        <w:rPr>
          <w:noProof/>
        </w:rPr>
        <w:drawing>
          <wp:inline distT="0" distB="0" distL="0" distR="0">
            <wp:extent cx="5686045" cy="8042148"/>
            <wp:effectExtent l="0" t="0" r="0" b="0"/>
            <wp:docPr id="3787" name="Picture 3787"/>
            <wp:cNvGraphicFramePr/>
            <a:graphic xmlns:a="http://schemas.openxmlformats.org/drawingml/2006/main">
              <a:graphicData uri="http://schemas.openxmlformats.org/drawingml/2006/picture">
                <pic:pic xmlns:pic="http://schemas.openxmlformats.org/drawingml/2006/picture">
                  <pic:nvPicPr>
                    <pic:cNvPr id="3787" name="Picture 3787"/>
                    <pic:cNvPicPr/>
                  </pic:nvPicPr>
                  <pic:blipFill>
                    <a:blip r:embed="rId50"/>
                    <a:stretch>
                      <a:fillRect/>
                    </a:stretch>
                  </pic:blipFill>
                  <pic:spPr>
                    <a:xfrm>
                      <a:off x="0" y="0"/>
                      <a:ext cx="5686045" cy="8042148"/>
                    </a:xfrm>
                    <a:prstGeom prst="rect">
                      <a:avLst/>
                    </a:prstGeom>
                  </pic:spPr>
                </pic:pic>
              </a:graphicData>
            </a:graphic>
          </wp:inline>
        </w:drawing>
      </w:r>
      <w:r>
        <w:t xml:space="preserve"> </w:t>
      </w:r>
    </w:p>
    <w:p w:rsidR="00DF1AE7" w:rsidRDefault="002B77E5">
      <w:pPr>
        <w:pStyle w:val="berschrift1"/>
        <w:ind w:left="424" w:hanging="432"/>
      </w:pPr>
      <w:bookmarkStart w:id="48" w:name="_Toc31029"/>
      <w:r>
        <w:lastRenderedPageBreak/>
        <w:t xml:space="preserve">Qualitätssicherung im Kinderschutz </w:t>
      </w:r>
      <w:bookmarkEnd w:id="48"/>
    </w:p>
    <w:p w:rsidR="00DF1AE7" w:rsidRDefault="002B77E5">
      <w:pPr>
        <w:spacing w:after="152"/>
        <w:ind w:left="2"/>
      </w:pPr>
      <w:r>
        <w:t xml:space="preserve">Folgende Sicherungsmaßnahmen sollen die Einhaltung der in diesem Konzept verabredeten Maßnahmen gewährleisten bzw. bei Verfehlungen auf die Einhaltung hinwirken. </w:t>
      </w:r>
    </w:p>
    <w:p w:rsidR="00DF1AE7" w:rsidRDefault="002B77E5">
      <w:pPr>
        <w:pStyle w:val="berschrift2"/>
        <w:ind w:left="568" w:hanging="576"/>
      </w:pPr>
      <w:bookmarkStart w:id="49" w:name="_Toc31030"/>
      <w:r>
        <w:t xml:space="preserve">So stellen wir sicher, dass die Grenzen zwischen den Kindern geachtet und eingehalten werden. </w:t>
      </w:r>
      <w:bookmarkEnd w:id="49"/>
    </w:p>
    <w:p w:rsidR="00DF1AE7" w:rsidRDefault="002B77E5">
      <w:pPr>
        <w:ind w:left="2"/>
      </w:pPr>
      <w:r>
        <w:t xml:space="preserve">Ein Kinderschutzkonzept greift nur dann, wenn auch dessen Einhaltung sichergestellt wird, darum gehen wir mit den beispielhaft genannten Situationen folgendermaßen um. </w:t>
      </w:r>
    </w:p>
    <w:p w:rsidR="00DF1AE7" w:rsidRDefault="002B77E5">
      <w:pPr>
        <w:spacing w:after="0" w:line="259" w:lineRule="auto"/>
        <w:ind w:left="7" w:firstLine="0"/>
      </w:pPr>
      <w:r>
        <w:t xml:space="preserve"> </w:t>
      </w:r>
    </w:p>
    <w:p w:rsidR="00DF1AE7" w:rsidRDefault="002B77E5">
      <w:pPr>
        <w:numPr>
          <w:ilvl w:val="0"/>
          <w:numId w:val="13"/>
        </w:numPr>
        <w:ind w:hanging="283"/>
      </w:pPr>
      <w:r>
        <w:t xml:space="preserve">Regeln mit Kindern sichtbar machen (mit Bildern) </w:t>
      </w:r>
    </w:p>
    <w:p w:rsidR="00DF1AE7" w:rsidRDefault="002B77E5">
      <w:pPr>
        <w:numPr>
          <w:ilvl w:val="0"/>
          <w:numId w:val="13"/>
        </w:numPr>
        <w:ind w:hanging="283"/>
      </w:pPr>
      <w:r>
        <w:t xml:space="preserve">Garderobenplätze sind mit Bildern der jeweiligen Kinder versehen </w:t>
      </w:r>
    </w:p>
    <w:p w:rsidR="00DF1AE7" w:rsidRDefault="002B77E5">
      <w:pPr>
        <w:numPr>
          <w:ilvl w:val="0"/>
          <w:numId w:val="13"/>
        </w:numPr>
        <w:ind w:hanging="283"/>
      </w:pPr>
      <w:r>
        <w:t xml:space="preserve">Nein heißt nein (wir akzeptieren auch ein Nein) </w:t>
      </w:r>
    </w:p>
    <w:p w:rsidR="00DF1AE7" w:rsidRDefault="002B77E5">
      <w:pPr>
        <w:numPr>
          <w:ilvl w:val="0"/>
          <w:numId w:val="13"/>
        </w:numPr>
        <w:ind w:hanging="283"/>
      </w:pPr>
      <w:r>
        <w:t xml:space="preserve">Stoppspiel (Hand nach vorne und laut Stopp rufen) </w:t>
      </w:r>
    </w:p>
    <w:p w:rsidR="00DF1AE7" w:rsidRDefault="002B77E5">
      <w:pPr>
        <w:numPr>
          <w:ilvl w:val="0"/>
          <w:numId w:val="13"/>
        </w:numPr>
        <w:ind w:hanging="283"/>
      </w:pPr>
      <w:r>
        <w:t xml:space="preserve">Gefühlsmemory (mit Bilder-Smileys) </w:t>
      </w:r>
    </w:p>
    <w:p w:rsidR="00DF1AE7" w:rsidRDefault="002B77E5">
      <w:pPr>
        <w:numPr>
          <w:ilvl w:val="0"/>
          <w:numId w:val="13"/>
        </w:numPr>
        <w:ind w:hanging="283"/>
      </w:pPr>
      <w:r>
        <w:t xml:space="preserve">Gruppenspiele (Fingerspiele) </w:t>
      </w:r>
    </w:p>
    <w:p w:rsidR="00DF1AE7" w:rsidRDefault="002B77E5">
      <w:pPr>
        <w:numPr>
          <w:ilvl w:val="0"/>
          <w:numId w:val="13"/>
        </w:numPr>
        <w:ind w:hanging="283"/>
      </w:pPr>
      <w:r>
        <w:t xml:space="preserve">Bilderbücher (wie fühlen sich die Personen oder Tiere) </w:t>
      </w:r>
    </w:p>
    <w:p w:rsidR="00DF1AE7" w:rsidRDefault="002B77E5">
      <w:pPr>
        <w:numPr>
          <w:ilvl w:val="0"/>
          <w:numId w:val="13"/>
        </w:numPr>
        <w:ind w:hanging="283"/>
      </w:pPr>
      <w:r>
        <w:t xml:space="preserve">Kleine Rollenspiele </w:t>
      </w:r>
    </w:p>
    <w:p w:rsidR="00DF1AE7" w:rsidRDefault="002B77E5">
      <w:pPr>
        <w:numPr>
          <w:ilvl w:val="0"/>
          <w:numId w:val="13"/>
        </w:numPr>
        <w:spacing w:after="106"/>
        <w:ind w:hanging="283"/>
      </w:pPr>
      <w:r>
        <w:t xml:space="preserve">Im täglichen Alltag mit den Kindern die Gefühle benennen </w:t>
      </w:r>
    </w:p>
    <w:p w:rsidR="00DF1AE7" w:rsidRDefault="002B77E5">
      <w:pPr>
        <w:pStyle w:val="berschrift2"/>
        <w:ind w:left="568" w:hanging="576"/>
      </w:pPr>
      <w:bookmarkStart w:id="50" w:name="_Toc31031"/>
      <w:r>
        <w:t xml:space="preserve">Gewährleistung der Einhaltung der Verhaltensregeln zwischen den </w:t>
      </w:r>
      <w:bookmarkEnd w:id="50"/>
    </w:p>
    <w:p w:rsidR="00DF1AE7" w:rsidRDefault="002B77E5">
      <w:pPr>
        <w:pStyle w:val="berschrift2"/>
        <w:numPr>
          <w:ilvl w:val="0"/>
          <w:numId w:val="0"/>
        </w:numPr>
        <w:ind w:left="568" w:hanging="576"/>
      </w:pPr>
      <w:bookmarkStart w:id="51" w:name="_Toc31032"/>
      <w:r>
        <w:t xml:space="preserve">externen Erwachsenen, Eltern und Kindern </w:t>
      </w:r>
      <w:bookmarkEnd w:id="51"/>
    </w:p>
    <w:p w:rsidR="00DF1AE7" w:rsidRDefault="002B77E5">
      <w:pPr>
        <w:ind w:left="2"/>
      </w:pPr>
      <w:r>
        <w:t xml:space="preserve">Sicherlich ist nicht allen Familien dieses Schutzkonzept in all seinen Einzelheiten bekannt. Deshalb unterstützen wir Eltern und Externe gerne bei der Einhaltung der Regeln. Wir sprechen Personen unmittelbar auf eine Regelverletzung oder ein unangemessenes Verhalten an. Auch bieten wir Elterngespräche oder Elternabende bzw. Elterncafés an, an denen wir kinderschutzbezogene Themen, wie zum Beispiel unseren sexuellen Bildungsansatz ausführlich besprechen. </w:t>
      </w:r>
    </w:p>
    <w:p w:rsidR="00DF1AE7" w:rsidRDefault="002B77E5">
      <w:pPr>
        <w:spacing w:after="0" w:line="259" w:lineRule="auto"/>
        <w:ind w:left="7" w:firstLine="0"/>
      </w:pPr>
      <w:r>
        <w:rPr>
          <w:i/>
          <w:color w:val="4472C4"/>
        </w:rPr>
        <w:t xml:space="preserve"> </w:t>
      </w:r>
    </w:p>
    <w:p w:rsidR="00DF1AE7" w:rsidRDefault="002B77E5">
      <w:pPr>
        <w:numPr>
          <w:ilvl w:val="0"/>
          <w:numId w:val="14"/>
        </w:numPr>
        <w:ind w:hanging="283"/>
      </w:pPr>
      <w:r>
        <w:t xml:space="preserve">Aufmerksam sein (wenn uns etwas auffällt direkt ansprechen) </w:t>
      </w:r>
    </w:p>
    <w:p w:rsidR="00DF1AE7" w:rsidRDefault="002B77E5">
      <w:pPr>
        <w:numPr>
          <w:ilvl w:val="0"/>
          <w:numId w:val="14"/>
        </w:numPr>
        <w:ind w:hanging="283"/>
      </w:pPr>
      <w:r>
        <w:t xml:space="preserve">Fehlverhalten aufgreifen und unterbrechen (wir sprechen Eltern/ Abholberechtigte an, wenn uns etwas aufgefallen ist/ Vereinbarung von Elterngesprächen) </w:t>
      </w:r>
    </w:p>
    <w:p w:rsidR="00DF1AE7" w:rsidRDefault="002B77E5">
      <w:pPr>
        <w:numPr>
          <w:ilvl w:val="0"/>
          <w:numId w:val="14"/>
        </w:numPr>
        <w:ind w:hanging="283"/>
      </w:pPr>
      <w:r>
        <w:t xml:space="preserve">Offenheit und Toleranz (kulturelle und soziale familiäre Situationen) </w:t>
      </w:r>
    </w:p>
    <w:p w:rsidR="00DF1AE7" w:rsidRDefault="002B77E5">
      <w:pPr>
        <w:numPr>
          <w:ilvl w:val="0"/>
          <w:numId w:val="14"/>
        </w:numPr>
        <w:ind w:hanging="283"/>
      </w:pPr>
      <w:r>
        <w:t xml:space="preserve">Kritikfähigkeit (aktiv und passiv) </w:t>
      </w:r>
    </w:p>
    <w:p w:rsidR="00DF1AE7" w:rsidRDefault="002B77E5">
      <w:pPr>
        <w:numPr>
          <w:ilvl w:val="0"/>
          <w:numId w:val="14"/>
        </w:numPr>
        <w:ind w:hanging="283"/>
      </w:pPr>
      <w:r>
        <w:t xml:space="preserve">Den Kindern/ sowie auch den Eltern mit Wertschätzung begegnen und respektvollen Umgang pflegen (Zuhören und Ausreden lassen)  </w:t>
      </w:r>
    </w:p>
    <w:p w:rsidR="00DF1AE7" w:rsidRDefault="002B77E5">
      <w:pPr>
        <w:numPr>
          <w:ilvl w:val="0"/>
          <w:numId w:val="14"/>
        </w:numPr>
        <w:ind w:hanging="283"/>
      </w:pPr>
      <w:r>
        <w:t xml:space="preserve">Mit den Kindern wird in einer altersgerechten Sprache kommuniziert, Regeln werden nach Möglichkeit erklärt und begründet </w:t>
      </w:r>
    </w:p>
    <w:p w:rsidR="00DF1AE7" w:rsidRDefault="002B77E5">
      <w:pPr>
        <w:numPr>
          <w:ilvl w:val="0"/>
          <w:numId w:val="14"/>
        </w:numPr>
        <w:ind w:hanging="283"/>
      </w:pPr>
      <w:r>
        <w:t xml:space="preserve">Wir bieten aktiv Unterstützung an </w:t>
      </w:r>
    </w:p>
    <w:p w:rsidR="00DF1AE7" w:rsidRDefault="002B77E5">
      <w:pPr>
        <w:spacing w:after="139" w:line="259" w:lineRule="auto"/>
        <w:ind w:left="290" w:firstLine="0"/>
      </w:pPr>
      <w:r>
        <w:t xml:space="preserve"> </w:t>
      </w:r>
    </w:p>
    <w:p w:rsidR="00DF1AE7" w:rsidRDefault="002B77E5">
      <w:pPr>
        <w:pStyle w:val="berschrift2"/>
        <w:ind w:left="568" w:hanging="576"/>
      </w:pPr>
      <w:bookmarkStart w:id="52" w:name="_Toc31033"/>
      <w:r>
        <w:t xml:space="preserve">Überarbeitung </w:t>
      </w:r>
      <w:bookmarkEnd w:id="52"/>
    </w:p>
    <w:p w:rsidR="00DF1AE7" w:rsidRDefault="002B77E5">
      <w:pPr>
        <w:ind w:left="2"/>
      </w:pPr>
      <w:r>
        <w:t xml:space="preserve">Dieses Konzept wird regelmäßig überarbeitet, auf seine Wirksamkeit geprüft und sowohl auf fachlicher als auch auf der umsetzungsbezogenen Ebene angepasst. Das bedeutet, dass die Diakonie Jugendhilfe Oberbayern die Erarbeitungsvorlage regelmäßig überarbeitet. Auch das Team prüft regelmäßig ob verabredete Maßnahmen funktionieren und steuert gegebenenfalls nach. </w:t>
      </w:r>
    </w:p>
    <w:p w:rsidR="00DF1AE7" w:rsidRDefault="002B77E5">
      <w:pPr>
        <w:pStyle w:val="berschrift1"/>
        <w:ind w:left="424" w:hanging="432"/>
      </w:pPr>
      <w:bookmarkStart w:id="53" w:name="_Toc31034"/>
      <w:r>
        <w:t xml:space="preserve">Fazit </w:t>
      </w:r>
      <w:bookmarkEnd w:id="53"/>
    </w:p>
    <w:p w:rsidR="00DF1AE7" w:rsidRDefault="002B77E5">
      <w:pPr>
        <w:ind w:left="2"/>
      </w:pPr>
      <w:r>
        <w:t xml:space="preserve">Wir legen mit diesem Schutzkonzept die Grundlage um unsere Einrichtung zu einem sicheren Ort für Kinder zu machen. Leider kann niemand einen hundertprozentigen Schutz </w:t>
      </w:r>
      <w:r>
        <w:lastRenderedPageBreak/>
        <w:t xml:space="preserve">gewährleisten. Jedoch möchten wir mit allen Maßnahmen, die in diesem Konzept beschrieben sind sowie der regelmäßigen Auseinandersetzung und Weiterentwicklung den umfassenden Schutz der Kinder soweit wie möglich sicherstellen. </w:t>
      </w:r>
      <w:r>
        <w:tab/>
        <w:t xml:space="preserve"> </w:t>
      </w:r>
      <w:r>
        <w:br w:type="page"/>
      </w:r>
    </w:p>
    <w:p w:rsidR="00DF1AE7" w:rsidRDefault="002B77E5">
      <w:pPr>
        <w:pStyle w:val="berschrift1"/>
        <w:numPr>
          <w:ilvl w:val="0"/>
          <w:numId w:val="0"/>
        </w:numPr>
        <w:ind w:left="2"/>
      </w:pPr>
      <w:bookmarkStart w:id="54" w:name="_Toc31035"/>
      <w:r>
        <w:lastRenderedPageBreak/>
        <w:t xml:space="preserve">Literaturverzeichnis:  </w:t>
      </w:r>
      <w:bookmarkEnd w:id="54"/>
    </w:p>
    <w:p w:rsidR="00DF1AE7" w:rsidRDefault="002B77E5">
      <w:pPr>
        <w:spacing w:after="51" w:line="251" w:lineRule="auto"/>
        <w:ind w:left="2" w:right="7"/>
      </w:pPr>
      <w:r>
        <w:rPr>
          <w:sz w:val="20"/>
        </w:rPr>
        <w:t xml:space="preserve">Amann, G. und Wipplinger R. (Hrsg) (2005): Sexueller Missbrauch: Ein Überblick zu Forschung, Beratung und Therapie. Ein Handbuch. DGVT. Tübingen. </w:t>
      </w:r>
    </w:p>
    <w:p w:rsidR="00DF1AE7" w:rsidRDefault="002B77E5">
      <w:pPr>
        <w:spacing w:after="51" w:line="251" w:lineRule="auto"/>
        <w:ind w:left="2" w:right="7"/>
      </w:pPr>
      <w:r>
        <w:rPr>
          <w:sz w:val="20"/>
        </w:rPr>
        <w:t xml:space="preserve">Bange, D. und G. Deegener (1996): Sexueller Missbrauch an Kindern. Ausmaß, Hintergründe, Folgen. Psychologie Verlags Union, Weinheim. </w:t>
      </w:r>
    </w:p>
    <w:p w:rsidR="00DF1AE7" w:rsidRDefault="002B77E5">
      <w:pPr>
        <w:spacing w:after="51" w:line="251" w:lineRule="auto"/>
        <w:ind w:left="2" w:right="7"/>
      </w:pPr>
      <w:r>
        <w:rPr>
          <w:sz w:val="20"/>
        </w:rPr>
        <w:t xml:space="preserve">Bayerisches Staatsministerium für Arbeit und Sozialordnung, Familie und Frauen; Staatsinstitut für Frühpädagogik München (2016): Der Bayerische Bildungs- und Erziehungsplan für Kinder in Tageseinrichtungen bis zur Einschulung. München. 7. Auflage. </w:t>
      </w:r>
    </w:p>
    <w:p w:rsidR="00DF1AE7" w:rsidRDefault="002B77E5">
      <w:pPr>
        <w:spacing w:after="51" w:line="251" w:lineRule="auto"/>
        <w:ind w:left="2" w:right="7"/>
      </w:pPr>
      <w:r>
        <w:rPr>
          <w:sz w:val="20"/>
        </w:rPr>
        <w:t xml:space="preserve">Bayerisches Staatsministerium für Familie, Arbeit und Soziales (2021): Leitfaden zur Sicherung des Schutzauftrags in Kindertageseinrichtungen. Online verfügbar unter:  https://www.stmas.bayern.de/imperia/md/content/stmas/stmas_inet/kinderbetreuung/stmas_leitfadenschutzauftrag-kitas_a4_bf_kws.pdf. Letzter Zugriff: 17.11.2022 </w:t>
      </w:r>
    </w:p>
    <w:p w:rsidR="00DF1AE7" w:rsidRDefault="002B77E5">
      <w:pPr>
        <w:spacing w:after="51" w:line="251" w:lineRule="auto"/>
        <w:ind w:left="2" w:right="7"/>
      </w:pPr>
      <w:r>
        <w:rPr>
          <w:sz w:val="20"/>
        </w:rPr>
        <w:t xml:space="preserve">Bundesministerium für Familie, Senioren, Frauen und Jugend (2012): Das Bundeskinderschutzgesetz in Kürze. Berlin.   </w:t>
      </w:r>
    </w:p>
    <w:p w:rsidR="00DF1AE7" w:rsidRDefault="002B77E5">
      <w:pPr>
        <w:spacing w:after="51" w:line="251" w:lineRule="auto"/>
        <w:ind w:left="2" w:right="7"/>
      </w:pPr>
      <w:r>
        <w:rPr>
          <w:sz w:val="20"/>
        </w:rPr>
        <w:t xml:space="preserve">Diakonie Deutschland (2014): Grenzen achten – sicheren Ort geben. Prävention und Intervention. Arbeitshilfe für Kirche und Diakonie bei sexualisierter Gewalt. Berlin.  </w:t>
      </w:r>
    </w:p>
    <w:p w:rsidR="00DF1AE7" w:rsidRDefault="002B77E5">
      <w:pPr>
        <w:spacing w:after="7" w:line="251" w:lineRule="auto"/>
        <w:ind w:left="2" w:right="7"/>
      </w:pPr>
      <w:r>
        <w:rPr>
          <w:sz w:val="20"/>
        </w:rPr>
        <w:t xml:space="preserve">Diakonie Jugendhilfe Oberbayern (2021): Arbeitshilfe zum Schutz von Kindern in </w:t>
      </w:r>
    </w:p>
    <w:p w:rsidR="00DF1AE7" w:rsidRDefault="002B77E5">
      <w:pPr>
        <w:spacing w:after="51" w:line="251" w:lineRule="auto"/>
        <w:ind w:left="2" w:right="7"/>
      </w:pPr>
      <w:r>
        <w:rPr>
          <w:sz w:val="20"/>
        </w:rPr>
        <w:t xml:space="preserve">Kindertageseinrichtungen. Umgang mit grenzverletzendem und grenzüberschreitendem Verhalten von Mitarbeitenden in der Kita. München. Online verfügbar unter: https://dw.infosozial.de/infosozial/loadfile?fileid=408964. Letzter Zugriff am 02.12.2022 </w:t>
      </w:r>
    </w:p>
    <w:p w:rsidR="00DF1AE7" w:rsidRDefault="002B77E5">
      <w:pPr>
        <w:spacing w:after="51" w:line="251" w:lineRule="auto"/>
        <w:ind w:left="2" w:right="7"/>
      </w:pPr>
      <w:r>
        <w:rPr>
          <w:sz w:val="20"/>
        </w:rPr>
        <w:t xml:space="preserve">Erzbischöfliches Ordinariat Berlin (2015): Arbeitshilfe Institutionelles Schutzkonzept zur Prävention von sexualisierter Gewalt in der Arbeit mit Kindern und Jugendlichen. Berlin.  </w:t>
      </w:r>
    </w:p>
    <w:p w:rsidR="00DF1AE7" w:rsidRDefault="002B77E5">
      <w:pPr>
        <w:spacing w:after="51" w:line="251" w:lineRule="auto"/>
        <w:ind w:left="2" w:right="7"/>
      </w:pPr>
      <w:r>
        <w:rPr>
          <w:sz w:val="20"/>
        </w:rPr>
        <w:t xml:space="preserve">Evangelisch-Lutherische Kirche in Bayern (2021): Rahmenschutzkonzept für die Evangelisch - Lutherische Kirche in Bayern und für das Diakonische Werk Bayern zur Prävention von und zum Umgang mit sexualisierter Gewalt. München. </w:t>
      </w:r>
    </w:p>
    <w:p w:rsidR="00DF1AE7" w:rsidRDefault="002B77E5">
      <w:pPr>
        <w:spacing w:after="7" w:line="251" w:lineRule="auto"/>
        <w:ind w:left="2" w:right="7"/>
      </w:pPr>
      <w:r>
        <w:rPr>
          <w:sz w:val="20"/>
        </w:rPr>
        <w:t xml:space="preserve">Evangelisch-Lutherische Kirche in Bayern (2022): Fachstelle für den Umgang mit sexualisierter </w:t>
      </w:r>
    </w:p>
    <w:p w:rsidR="00DF1AE7" w:rsidRDefault="002B77E5">
      <w:pPr>
        <w:spacing w:after="10" w:line="251" w:lineRule="auto"/>
        <w:ind w:left="2" w:right="7"/>
      </w:pPr>
      <w:r>
        <w:rPr>
          <w:sz w:val="20"/>
        </w:rPr>
        <w:t xml:space="preserve">Gewalt. München. Online verfügbar unter: </w:t>
      </w:r>
      <w:hyperlink r:id="rId51">
        <w:r>
          <w:rPr>
            <w:sz w:val="20"/>
          </w:rPr>
          <w:t>https://aktiv</w:t>
        </w:r>
      </w:hyperlink>
      <w:hyperlink r:id="rId52">
        <w:r>
          <w:rPr>
            <w:sz w:val="20"/>
          </w:rPr>
          <w:t>-</w:t>
        </w:r>
      </w:hyperlink>
      <w:hyperlink r:id="rId53">
        <w:r>
          <w:rPr>
            <w:sz w:val="20"/>
          </w:rPr>
          <w:t>gegen</w:t>
        </w:r>
      </w:hyperlink>
      <w:hyperlink r:id="rId54">
        <w:r>
          <w:rPr>
            <w:sz w:val="20"/>
          </w:rPr>
          <w:t>-</w:t>
        </w:r>
      </w:hyperlink>
      <w:hyperlink r:id="rId55">
        <w:r>
          <w:rPr>
            <w:sz w:val="20"/>
          </w:rPr>
          <w:t>missbrauch</w:t>
        </w:r>
      </w:hyperlink>
      <w:hyperlink r:id="rId56"/>
      <w:hyperlink r:id="rId57">
        <w:r>
          <w:rPr>
            <w:sz w:val="20"/>
          </w:rPr>
          <w:t>elkb.de/?smd_process_download=1&amp;download_id=2594.</w:t>
        </w:r>
      </w:hyperlink>
      <w:r>
        <w:rPr>
          <w:sz w:val="20"/>
        </w:rPr>
        <w:t xml:space="preserve"> Letzter Zugriff am 22.11.2022 Evangelischer Kitaverband (2022): Kita als sicherer Ort. Bereichsbezogenes Schutzkonzept für evangelische Kitas. Nürnberg. Online verfügbar unter: </w:t>
      </w:r>
      <w:hyperlink r:id="rId58">
        <w:r>
          <w:rPr>
            <w:sz w:val="20"/>
          </w:rPr>
          <w:t>https://www.evkita</w:t>
        </w:r>
      </w:hyperlink>
      <w:hyperlink r:id="rId59">
        <w:r>
          <w:rPr>
            <w:sz w:val="20"/>
          </w:rPr>
          <w:t>-</w:t>
        </w:r>
      </w:hyperlink>
    </w:p>
    <w:p w:rsidR="00DF1AE7" w:rsidRDefault="008A2D4D">
      <w:pPr>
        <w:spacing w:after="51" w:line="251" w:lineRule="auto"/>
        <w:ind w:left="2" w:right="7"/>
      </w:pPr>
      <w:hyperlink r:id="rId60">
        <w:r w:rsidR="002B77E5">
          <w:rPr>
            <w:sz w:val="20"/>
          </w:rPr>
          <w:t xml:space="preserve">bayern.de/fileadmin/user_upload/materialien_a_bis_z/kinderschutz/HANDOUT_Bereichsbezogenes_ </w:t>
        </w:r>
      </w:hyperlink>
      <w:hyperlink r:id="rId61">
        <w:r w:rsidR="002B77E5">
          <w:rPr>
            <w:sz w:val="20"/>
          </w:rPr>
          <w:t>Schutzkonzept_</w:t>
        </w:r>
      </w:hyperlink>
      <w:hyperlink r:id="rId62">
        <w:r w:rsidR="002B77E5">
          <w:rPr>
            <w:sz w:val="20"/>
          </w:rPr>
          <w:t>-</w:t>
        </w:r>
      </w:hyperlink>
      <w:hyperlink r:id="rId63">
        <w:r w:rsidR="002B77E5">
          <w:rPr>
            <w:sz w:val="20"/>
          </w:rPr>
          <w:t>_Stand_11.04.2022.pdf.</w:t>
        </w:r>
      </w:hyperlink>
      <w:r w:rsidR="002B77E5">
        <w:rPr>
          <w:sz w:val="20"/>
        </w:rPr>
        <w:t xml:space="preserve"> Letzter Zugriff am 22.11.2022 </w:t>
      </w:r>
    </w:p>
    <w:p w:rsidR="00DF1AE7" w:rsidRDefault="002B77E5">
      <w:pPr>
        <w:spacing w:after="51" w:line="251" w:lineRule="auto"/>
        <w:ind w:left="2" w:right="7"/>
      </w:pPr>
      <w:r>
        <w:rPr>
          <w:sz w:val="20"/>
        </w:rPr>
        <w:t xml:space="preserve">IMMA (2022): Leitlinien 3.Schutzkonzept von IMMA e.V. München. Online verfügbar unter: </w:t>
      </w:r>
      <w:hyperlink r:id="rId64">
        <w:r>
          <w:rPr>
            <w:sz w:val="20"/>
          </w:rPr>
          <w:t>https://imma.de/%C3%BCber</w:t>
        </w:r>
      </w:hyperlink>
      <w:hyperlink r:id="rId65">
        <w:r>
          <w:rPr>
            <w:sz w:val="20"/>
          </w:rPr>
          <w:t>-</w:t>
        </w:r>
      </w:hyperlink>
      <w:hyperlink r:id="rId66">
        <w:r>
          <w:rPr>
            <w:sz w:val="20"/>
          </w:rPr>
          <w:t>uns/leitlinien/schutzkonzept</w:t>
        </w:r>
      </w:hyperlink>
      <w:hyperlink r:id="rId67">
        <w:r>
          <w:rPr>
            <w:sz w:val="20"/>
          </w:rPr>
          <w:t>-</w:t>
        </w:r>
      </w:hyperlink>
      <w:hyperlink r:id="rId68">
        <w:r>
          <w:rPr>
            <w:sz w:val="20"/>
          </w:rPr>
          <w:t>von</w:t>
        </w:r>
      </w:hyperlink>
      <w:hyperlink r:id="rId69">
        <w:r>
          <w:rPr>
            <w:sz w:val="20"/>
          </w:rPr>
          <w:t>-</w:t>
        </w:r>
      </w:hyperlink>
      <w:hyperlink r:id="rId70">
        <w:r>
          <w:rPr>
            <w:sz w:val="20"/>
          </w:rPr>
          <w:t>imma</w:t>
        </w:r>
      </w:hyperlink>
      <w:hyperlink r:id="rId71">
        <w:r>
          <w:rPr>
            <w:sz w:val="20"/>
          </w:rPr>
          <w:t>-</w:t>
        </w:r>
      </w:hyperlink>
      <w:hyperlink r:id="rId72">
        <w:r>
          <w:rPr>
            <w:sz w:val="20"/>
          </w:rPr>
          <w:t>ev/</w:t>
        </w:r>
      </w:hyperlink>
      <w:hyperlink r:id="rId73">
        <w:r>
          <w:rPr>
            <w:sz w:val="20"/>
          </w:rPr>
          <w:t xml:space="preserve"> </w:t>
        </w:r>
      </w:hyperlink>
      <w:r>
        <w:rPr>
          <w:sz w:val="20"/>
        </w:rPr>
        <w:t xml:space="preserve">letzter Zugriff am 14.11.2022. </w:t>
      </w:r>
    </w:p>
    <w:p w:rsidR="00DF1AE7" w:rsidRDefault="002B77E5">
      <w:pPr>
        <w:spacing w:after="7" w:line="251" w:lineRule="auto"/>
        <w:ind w:left="2" w:right="7"/>
      </w:pPr>
      <w:r>
        <w:rPr>
          <w:sz w:val="20"/>
        </w:rPr>
        <w:t xml:space="preserve">Landeskriminalamt Wien (2007): Gewaltbarometer. Unterrichtsmaterialien: Spiele und Übungen. </w:t>
      </w:r>
    </w:p>
    <w:p w:rsidR="00DF1AE7" w:rsidRDefault="002B77E5">
      <w:pPr>
        <w:spacing w:after="7" w:line="251" w:lineRule="auto"/>
        <w:ind w:left="2" w:right="7"/>
      </w:pPr>
      <w:r>
        <w:rPr>
          <w:sz w:val="20"/>
        </w:rPr>
        <w:t xml:space="preserve">Wien. Online Verfügbar unter: </w:t>
      </w:r>
    </w:p>
    <w:p w:rsidR="00DF1AE7" w:rsidRDefault="008A2D4D">
      <w:pPr>
        <w:spacing w:after="0" w:line="251" w:lineRule="auto"/>
        <w:ind w:left="2" w:right="7"/>
      </w:pPr>
      <w:hyperlink r:id="rId74">
        <w:r w:rsidR="002B77E5">
          <w:rPr>
            <w:sz w:val="20"/>
          </w:rPr>
          <w:t xml:space="preserve">https://www.google.com/url?sa=t&amp;rct=j&amp;q=&amp;esrc=s&amp;source=web&amp;cd=&amp;cad=rja&amp;uact=8&amp;ved=2ahUKE </w:t>
        </w:r>
      </w:hyperlink>
      <w:hyperlink r:id="rId75">
        <w:r w:rsidR="002B77E5">
          <w:rPr>
            <w:sz w:val="20"/>
          </w:rPr>
          <w:t xml:space="preserve">wj3jb2Stq37AhWQSPEDHeTBD5gQFnoECBcQAQ&amp;url=https%3A%2F%2Fwww.edugroup.at%2Ffilea </w:t>
        </w:r>
      </w:hyperlink>
      <w:hyperlink r:id="rId76">
        <w:r w:rsidR="002B77E5">
          <w:rPr>
            <w:sz w:val="20"/>
          </w:rPr>
          <w:t>dmin%2FDAM%2FBildung%2FMedienratgeber%2FGewalt</w:t>
        </w:r>
      </w:hyperlink>
      <w:hyperlink r:id="rId77">
        <w:r w:rsidR="002B77E5">
          <w:rPr>
            <w:sz w:val="20"/>
          </w:rPr>
          <w:t>-</w:t>
        </w:r>
      </w:hyperlink>
      <w:hyperlink r:id="rId78">
        <w:r w:rsidR="002B77E5">
          <w:rPr>
            <w:sz w:val="20"/>
          </w:rPr>
          <w:t>Schule</w:t>
        </w:r>
      </w:hyperlink>
      <w:hyperlink r:id="rId79">
        <w:r w:rsidR="002B77E5">
          <w:rPr>
            <w:sz w:val="20"/>
          </w:rPr>
          <w:t>-</w:t>
        </w:r>
      </w:hyperlink>
      <w:hyperlink r:id="rId80">
        <w:r w:rsidR="002B77E5">
          <w:rPr>
            <w:sz w:val="20"/>
          </w:rPr>
          <w:t>Medien%2FInfo</w:t>
        </w:r>
      </w:hyperlink>
      <w:hyperlink r:id="rId81">
        <w:r w:rsidR="002B77E5">
          <w:rPr>
            <w:sz w:val="20"/>
          </w:rPr>
          <w:t>-</w:t>
        </w:r>
      </w:hyperlink>
    </w:p>
    <w:p w:rsidR="00DF1AE7" w:rsidRDefault="008A2D4D">
      <w:pPr>
        <w:spacing w:after="51" w:line="251" w:lineRule="auto"/>
        <w:ind w:left="2" w:right="7"/>
      </w:pPr>
      <w:hyperlink r:id="rId82">
        <w:r w:rsidR="002B77E5">
          <w:rPr>
            <w:sz w:val="20"/>
          </w:rPr>
          <w:t>Gewaltbarometer.pdf&amp;usg=AOvVaw0GGsFg4_HyWcywLRyXYMrS</w:t>
        </w:r>
      </w:hyperlink>
      <w:hyperlink r:id="rId83">
        <w:r w:rsidR="002B77E5">
          <w:rPr>
            <w:sz w:val="20"/>
          </w:rPr>
          <w:t xml:space="preserve"> </w:t>
        </w:r>
      </w:hyperlink>
      <w:r w:rsidR="002B77E5">
        <w:rPr>
          <w:sz w:val="20"/>
        </w:rPr>
        <w:t xml:space="preserve">letzter Zugriff am 14.11.2022 um 13:06 Uhr </w:t>
      </w:r>
    </w:p>
    <w:p w:rsidR="00DF1AE7" w:rsidRDefault="002B77E5">
      <w:pPr>
        <w:spacing w:after="51" w:line="251" w:lineRule="auto"/>
        <w:ind w:left="2" w:right="7"/>
      </w:pPr>
      <w:r>
        <w:rPr>
          <w:sz w:val="20"/>
        </w:rPr>
        <w:t xml:space="preserve">Landeshauptstadt München (2017): Handbuch Umgang mit sexueller Gewalt in Kindertageseinrichtungen, München </w:t>
      </w:r>
    </w:p>
    <w:p w:rsidR="00DF1AE7" w:rsidRDefault="002B77E5">
      <w:pPr>
        <w:spacing w:after="51" w:line="251" w:lineRule="auto"/>
        <w:ind w:left="2" w:right="7"/>
      </w:pPr>
      <w:r>
        <w:rPr>
          <w:sz w:val="20"/>
        </w:rPr>
        <w:t xml:space="preserve">Maywald, J. (2018): Sexualpädagogik in der Kita. Herder. Freiburg. 3. Auflage. </w:t>
      </w:r>
    </w:p>
    <w:p w:rsidR="00DF1AE7" w:rsidRDefault="002B77E5">
      <w:pPr>
        <w:spacing w:after="27" w:line="251" w:lineRule="auto"/>
        <w:ind w:left="2" w:right="7"/>
      </w:pPr>
      <w:r>
        <w:rPr>
          <w:sz w:val="20"/>
        </w:rPr>
        <w:t xml:space="preserve">Unabhängiger Beauftragter für Fragen des sexuellen Kindesmissbrauchs (2013): Handbuch Schutzkonzepte sexueller Missbrauch. Befragungen zum Umsetzungsstand der Empfehlungen des </w:t>
      </w:r>
    </w:p>
    <w:p w:rsidR="00DF1AE7" w:rsidRDefault="002B77E5">
      <w:pPr>
        <w:spacing w:after="51" w:line="251" w:lineRule="auto"/>
        <w:ind w:left="2" w:right="7"/>
      </w:pPr>
      <w:r>
        <w:rPr>
          <w:sz w:val="20"/>
        </w:rPr>
        <w:t xml:space="preserve">Runden Tisches „Sexueller Kindesmissbrauch“. Berlin. </w:t>
      </w:r>
    </w:p>
    <w:p w:rsidR="00DF1AE7" w:rsidRDefault="002B77E5">
      <w:pPr>
        <w:spacing w:after="0" w:line="251" w:lineRule="auto"/>
        <w:ind w:left="2" w:right="7"/>
      </w:pPr>
      <w:r>
        <w:rPr>
          <w:sz w:val="20"/>
        </w:rPr>
        <w:t xml:space="preserve">Unabhängigen Kommission zur Aufarbeitung sexuellen Kindesmissbrauchs (2022): Definition sexueller Kindesmissbrauch. Was ist Sexueller Missbrauch? Online verfügbar unter </w:t>
      </w:r>
    </w:p>
    <w:p w:rsidR="00DF1AE7" w:rsidRDefault="008A2D4D">
      <w:pPr>
        <w:spacing w:after="7" w:line="251" w:lineRule="auto"/>
        <w:ind w:left="2" w:right="7"/>
      </w:pPr>
      <w:hyperlink r:id="rId84">
        <w:r w:rsidR="002B77E5">
          <w:rPr>
            <w:sz w:val="20"/>
          </w:rPr>
          <w:t>https://beauftragte</w:t>
        </w:r>
      </w:hyperlink>
      <w:hyperlink r:id="rId85">
        <w:r w:rsidR="002B77E5">
          <w:rPr>
            <w:sz w:val="20"/>
          </w:rPr>
          <w:t>-</w:t>
        </w:r>
      </w:hyperlink>
      <w:hyperlink r:id="rId86">
        <w:r w:rsidR="002B77E5">
          <w:rPr>
            <w:sz w:val="20"/>
          </w:rPr>
          <w:t>missbrauch.de/themen/definition/definition</w:t>
        </w:r>
      </w:hyperlink>
      <w:hyperlink r:id="rId87">
        <w:r w:rsidR="002B77E5">
          <w:rPr>
            <w:sz w:val="20"/>
          </w:rPr>
          <w:t>-</w:t>
        </w:r>
      </w:hyperlink>
      <w:hyperlink r:id="rId88">
        <w:r w:rsidR="002B77E5">
          <w:rPr>
            <w:sz w:val="20"/>
          </w:rPr>
          <w:t>von</w:t>
        </w:r>
      </w:hyperlink>
      <w:hyperlink r:id="rId89">
        <w:r w:rsidR="002B77E5">
          <w:rPr>
            <w:sz w:val="20"/>
          </w:rPr>
          <w:t>-</w:t>
        </w:r>
      </w:hyperlink>
      <w:hyperlink r:id="rId90">
        <w:r w:rsidR="002B77E5">
          <w:rPr>
            <w:sz w:val="20"/>
          </w:rPr>
          <w:t>kindesmissbrauch.</w:t>
        </w:r>
      </w:hyperlink>
      <w:r w:rsidR="002B77E5">
        <w:rPr>
          <w:sz w:val="20"/>
        </w:rPr>
        <w:t xml:space="preserve"> Letzter Zugriff </w:t>
      </w:r>
    </w:p>
    <w:p w:rsidR="00DF1AE7" w:rsidRDefault="002B77E5">
      <w:pPr>
        <w:spacing w:after="51" w:line="251" w:lineRule="auto"/>
        <w:ind w:left="2" w:right="7"/>
      </w:pPr>
      <w:r>
        <w:rPr>
          <w:sz w:val="20"/>
        </w:rPr>
        <w:t xml:space="preserve">18.11.2022 </w:t>
      </w:r>
    </w:p>
    <w:sectPr w:rsidR="00DF1AE7">
      <w:headerReference w:type="even" r:id="rId91"/>
      <w:headerReference w:type="default" r:id="rId92"/>
      <w:footerReference w:type="even" r:id="rId93"/>
      <w:footerReference w:type="default" r:id="rId94"/>
      <w:headerReference w:type="first" r:id="rId95"/>
      <w:footerReference w:type="first" r:id="rId96"/>
      <w:pgSz w:w="11902" w:h="16817"/>
      <w:pgMar w:top="2273" w:right="1416" w:bottom="1135" w:left="1412"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2D4D" w:rsidRDefault="008A2D4D">
      <w:pPr>
        <w:spacing w:after="0" w:line="240" w:lineRule="auto"/>
      </w:pPr>
      <w:r>
        <w:separator/>
      </w:r>
    </w:p>
  </w:endnote>
  <w:endnote w:type="continuationSeparator" w:id="0">
    <w:p w:rsidR="008A2D4D" w:rsidRDefault="008A2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AE7" w:rsidRDefault="002B77E5">
    <w:pPr>
      <w:spacing w:after="0" w:line="259" w:lineRule="auto"/>
      <w:ind w:left="7" w:firstLine="0"/>
    </w:pPr>
    <w:r>
      <w:t xml:space="preserve">Seite </w:t>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AE7" w:rsidRDefault="002B77E5">
    <w:pPr>
      <w:spacing w:after="0" w:line="259" w:lineRule="auto"/>
      <w:ind w:left="7" w:firstLine="0"/>
    </w:pPr>
    <w:r>
      <w:t xml:space="preserve">Seite </w:t>
    </w:r>
    <w:r>
      <w:fldChar w:fldCharType="begin"/>
    </w:r>
    <w:r>
      <w:instrText xml:space="preserve"> PAGE   \* MERGEFORMAT </w:instrText>
    </w:r>
    <w:r>
      <w:fldChar w:fldCharType="separate"/>
    </w:r>
    <w:r w:rsidR="008D3837">
      <w:rPr>
        <w:noProof/>
      </w:rPr>
      <w:t>4</w:t>
    </w:r>
    <w:r>
      <w:fldChar w:fldCharType="end"/>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AE7" w:rsidRDefault="00DF1AE7">
    <w:pPr>
      <w:spacing w:after="160" w:line="259" w:lineRule="auto"/>
      <w:ind w:left="0"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2D4D" w:rsidRDefault="008A2D4D">
      <w:pPr>
        <w:spacing w:after="0" w:line="263" w:lineRule="auto"/>
        <w:ind w:left="7" w:firstLine="0"/>
      </w:pPr>
      <w:r>
        <w:separator/>
      </w:r>
    </w:p>
  </w:footnote>
  <w:footnote w:type="continuationSeparator" w:id="0">
    <w:p w:rsidR="008A2D4D" w:rsidRDefault="008A2D4D">
      <w:pPr>
        <w:spacing w:after="0" w:line="263" w:lineRule="auto"/>
        <w:ind w:left="7" w:firstLine="0"/>
      </w:pPr>
      <w:r>
        <w:continuationSeparator/>
      </w:r>
    </w:p>
  </w:footnote>
  <w:footnote w:id="1">
    <w:p w:rsidR="00DF1AE7" w:rsidRDefault="002B77E5">
      <w:pPr>
        <w:pStyle w:val="footnotedescription"/>
        <w:spacing w:line="263" w:lineRule="auto"/>
      </w:pPr>
      <w:r>
        <w:rPr>
          <w:rStyle w:val="footnotemark"/>
        </w:rPr>
        <w:footnoteRef/>
      </w:r>
      <w:r>
        <w:t xml:space="preserve"> Evangelischer Kitaverband (2022): Kita als sicherer Ort. Bereichsbezogenes Schutzkonzept für evangelische Kitas. Nürnberg. Online verfügbar unter: </w:t>
      </w:r>
      <w:hyperlink r:id="rId1">
        <w:r>
          <w:t>https://www.evkita</w:t>
        </w:r>
      </w:hyperlink>
      <w:hyperlink r:id="rId2">
        <w:r>
          <w:t>-</w:t>
        </w:r>
      </w:hyperlink>
    </w:p>
    <w:p w:rsidR="00DF1AE7" w:rsidRDefault="008A2D4D">
      <w:pPr>
        <w:pStyle w:val="footnotedescription"/>
      </w:pPr>
      <w:hyperlink r:id="rId3">
        <w:r w:rsidR="002B77E5">
          <w:t>bayern.de/fileadmin/user_upload/materialien_a_bis_z/kinderschutz/HANDOUT_Bereichsbezogenes_</w:t>
        </w:r>
      </w:hyperlink>
    </w:p>
    <w:p w:rsidR="00DF1AE7" w:rsidRDefault="008A2D4D">
      <w:pPr>
        <w:pStyle w:val="footnotedescription"/>
      </w:pPr>
      <w:hyperlink r:id="rId4">
        <w:r w:rsidR="002B77E5">
          <w:t>Schutzkonzept_</w:t>
        </w:r>
      </w:hyperlink>
      <w:hyperlink r:id="rId5">
        <w:r w:rsidR="002B77E5">
          <w:t>-</w:t>
        </w:r>
      </w:hyperlink>
      <w:hyperlink r:id="rId6">
        <w:r w:rsidR="002B77E5">
          <w:t>_Stand_11.04.2022.pdf.</w:t>
        </w:r>
      </w:hyperlink>
      <w:r w:rsidR="002B77E5">
        <w:t xml:space="preserve"> Letzter Zugriff am 22.11.2022 </w:t>
      </w:r>
    </w:p>
  </w:footnote>
  <w:footnote w:id="2">
    <w:p w:rsidR="00DF1AE7" w:rsidRDefault="002B77E5">
      <w:pPr>
        <w:pStyle w:val="footnotedescription"/>
      </w:pPr>
      <w:r>
        <w:rPr>
          <w:rStyle w:val="footnotemark"/>
        </w:rPr>
        <w:footnoteRef/>
      </w:r>
      <w:r>
        <w:t xml:space="preserve"> Diakonie Jugendhilfe Oberbayern (2021): Arbeitshilfe zum Schutz von Kindern in </w:t>
      </w:r>
    </w:p>
    <w:p w:rsidR="00DF1AE7" w:rsidRDefault="002B77E5">
      <w:pPr>
        <w:pStyle w:val="footnotedescription"/>
        <w:spacing w:line="240" w:lineRule="auto"/>
      </w:pPr>
      <w:r>
        <w:t xml:space="preserve">Kindertageseinrichtungen. Umgang mit grenzverletzendem und grenzüberschreitendem Verhalten von Mitarbeitenden in der Kita. München. Online verfügbar unter: https://dw.infosozial.de/infosozial/loadfile?fileid=408964. Letzter Zugriff am 02.12.2022  </w:t>
      </w:r>
    </w:p>
  </w:footnote>
  <w:footnote w:id="3">
    <w:p w:rsidR="00DF1AE7" w:rsidRDefault="002B77E5">
      <w:pPr>
        <w:pStyle w:val="footnotedescription"/>
        <w:spacing w:line="252" w:lineRule="auto"/>
      </w:pPr>
      <w:r>
        <w:rPr>
          <w:rStyle w:val="footnotemark"/>
        </w:rPr>
        <w:footnoteRef/>
      </w:r>
      <w:r>
        <w:t xml:space="preserve"> Bayerisches Staatsministerium für Arbeit und Sozialordnung, Familie und Frauen; Staatsinstitut für Frühpädagogik München (2016): Der Bayerische Bildungs- und Erziehungsplan für Kinder in Tageseinrichtungen bis zur Einschulung. München. 7. Auflage. </w:t>
      </w:r>
    </w:p>
  </w:footnote>
  <w:footnote w:id="4">
    <w:p w:rsidR="00DF1AE7" w:rsidRDefault="002B77E5">
      <w:pPr>
        <w:pStyle w:val="footnotedescription"/>
        <w:spacing w:after="116" w:line="245" w:lineRule="auto"/>
      </w:pPr>
      <w:r>
        <w:rPr>
          <w:rStyle w:val="footnotemark"/>
        </w:rPr>
        <w:footnoteRef/>
      </w:r>
      <w:r>
        <w:t xml:space="preserve"> Bayerisches Staatsministerium für Familie, Arbeit und Soziales (2021): Leitfaden zur Sicherung des Schutzauftrags in Kindertageseinrichtungen. Online verfügbar unter:  https://www.stmas.bayern.de/imperia/md/content/stmas/stmas_inet/kinderbetreuung/stmas_leitfadenschutzauftrag-kitas_a4_bf_kws.pdf. Letzter Zugriff: 17.11.2022 </w:t>
      </w:r>
    </w:p>
    <w:p w:rsidR="00DF1AE7" w:rsidRDefault="002B77E5">
      <w:pPr>
        <w:pStyle w:val="footnotedescription"/>
      </w:pPr>
      <w:r>
        <w:t xml:space="preserve"> </w:t>
      </w:r>
    </w:p>
  </w:footnote>
  <w:footnote w:id="5">
    <w:p w:rsidR="00DF1AE7" w:rsidRDefault="002B77E5">
      <w:pPr>
        <w:pStyle w:val="footnotedescription"/>
        <w:spacing w:after="1"/>
      </w:pPr>
      <w:r>
        <w:rPr>
          <w:rStyle w:val="footnotemark"/>
        </w:rPr>
        <w:footnoteRef/>
      </w:r>
      <w:r>
        <w:t xml:space="preserve"> Heynen Susann (2011): Sexueller Missbrauch. In: Ehlert, Funk, Stecklina (Hrsg): Wörterbuch </w:t>
      </w:r>
    </w:p>
    <w:p w:rsidR="00DF1AE7" w:rsidRDefault="002B77E5">
      <w:pPr>
        <w:pStyle w:val="footnotedescription"/>
      </w:pPr>
      <w:r>
        <w:t xml:space="preserve">Soziale Arbeit und Geschlecht. Weinheim und München. S. 373 </w:t>
      </w:r>
    </w:p>
  </w:footnote>
  <w:footnote w:id="6">
    <w:p w:rsidR="00DF1AE7" w:rsidRDefault="002B77E5">
      <w:pPr>
        <w:pStyle w:val="footnotedescription"/>
      </w:pPr>
      <w:r>
        <w:rPr>
          <w:rStyle w:val="footnotemark"/>
        </w:rPr>
        <w:footnoteRef/>
      </w:r>
      <w:r>
        <w:t xml:space="preserve"> Maywald, Jörg (2015): Sexualpädagogik in der Kita. Kinder schützen, stärken, begleiten. Herder. </w:t>
      </w:r>
    </w:p>
    <w:p w:rsidR="00DF1AE7" w:rsidRDefault="002B77E5">
      <w:pPr>
        <w:pStyle w:val="footnotedescription"/>
      </w:pPr>
      <w:r>
        <w:t>Freiburg. S. 54</w:t>
      </w:r>
      <w:r>
        <w:rPr>
          <w:sz w:val="22"/>
        </w:rPr>
        <w:t xml:space="preserve"> </w:t>
      </w:r>
    </w:p>
  </w:footnote>
  <w:footnote w:id="7">
    <w:p w:rsidR="00DF1AE7" w:rsidRDefault="002B77E5">
      <w:pPr>
        <w:pStyle w:val="footnotedescription"/>
        <w:spacing w:line="264" w:lineRule="auto"/>
      </w:pPr>
      <w:r>
        <w:rPr>
          <w:rStyle w:val="footnotemark"/>
        </w:rPr>
        <w:footnoteRef/>
      </w:r>
      <w:r>
        <w:t xml:space="preserve"> Maywald, Jörg (2015): Sexualpädagogik in der Kita. Kinder schützen, stärken, begleiten. Herder. Freiburg. S. 54 </w:t>
      </w:r>
    </w:p>
  </w:footnote>
  <w:footnote w:id="8">
    <w:p w:rsidR="00DF1AE7" w:rsidRDefault="002B77E5">
      <w:pPr>
        <w:pStyle w:val="footnotedescription"/>
        <w:spacing w:line="258" w:lineRule="auto"/>
      </w:pPr>
      <w:r>
        <w:rPr>
          <w:rStyle w:val="footnotemark"/>
        </w:rPr>
        <w:footnoteRef/>
      </w:r>
      <w:r>
        <w:t xml:space="preserve"> Unabhängigen Kommission zur Aufarbeitung sexuellen Kindesmissbrauchs (2022): Definition sexueller Kindesmissbrauch. Was ist sexueller Missbrauch? Online verfügbar unter </w:t>
      </w:r>
    </w:p>
    <w:p w:rsidR="00DF1AE7" w:rsidRDefault="008A2D4D">
      <w:pPr>
        <w:pStyle w:val="footnotedescription"/>
        <w:spacing w:line="239" w:lineRule="auto"/>
      </w:pPr>
      <w:hyperlink r:id="rId7">
        <w:r w:rsidR="002B77E5">
          <w:rPr>
            <w:color w:val="0563C1"/>
            <w:u w:val="single" w:color="0563C1"/>
          </w:rPr>
          <w:t>https://beauftragte</w:t>
        </w:r>
      </w:hyperlink>
      <w:hyperlink r:id="rId8">
        <w:r w:rsidR="002B77E5">
          <w:rPr>
            <w:color w:val="0563C1"/>
            <w:u w:val="single" w:color="0563C1"/>
          </w:rPr>
          <w:t>-</w:t>
        </w:r>
      </w:hyperlink>
      <w:hyperlink r:id="rId9">
        <w:r w:rsidR="002B77E5">
          <w:rPr>
            <w:color w:val="0563C1"/>
            <w:u w:val="single" w:color="0563C1"/>
          </w:rPr>
          <w:t>missbrauch.de/themen/definition/definition</w:t>
        </w:r>
      </w:hyperlink>
      <w:hyperlink r:id="rId10">
        <w:r w:rsidR="002B77E5">
          <w:rPr>
            <w:color w:val="0563C1"/>
            <w:u w:val="single" w:color="0563C1"/>
          </w:rPr>
          <w:t>-</w:t>
        </w:r>
      </w:hyperlink>
      <w:hyperlink r:id="rId11">
        <w:r w:rsidR="002B77E5">
          <w:rPr>
            <w:color w:val="0563C1"/>
            <w:u w:val="single" w:color="0563C1"/>
          </w:rPr>
          <w:t>von</w:t>
        </w:r>
      </w:hyperlink>
      <w:hyperlink r:id="rId12">
        <w:r w:rsidR="002B77E5">
          <w:rPr>
            <w:color w:val="0563C1"/>
            <w:u w:val="single" w:color="0563C1"/>
          </w:rPr>
          <w:t>-</w:t>
        </w:r>
      </w:hyperlink>
      <w:hyperlink r:id="rId13">
        <w:r w:rsidR="002B77E5">
          <w:rPr>
            <w:color w:val="0563C1"/>
            <w:u w:val="single" w:color="0563C1"/>
          </w:rPr>
          <w:t>kindesmissbrauch</w:t>
        </w:r>
      </w:hyperlink>
      <w:hyperlink r:id="rId14">
        <w:r w:rsidR="002B77E5">
          <w:t>.</w:t>
        </w:r>
      </w:hyperlink>
      <w:r w:rsidR="002B77E5">
        <w:t xml:space="preserve"> Letzter Zugriff 18.11.2022 </w:t>
      </w:r>
    </w:p>
  </w:footnote>
  <w:footnote w:id="9">
    <w:p w:rsidR="00DF1AE7" w:rsidRDefault="002B77E5">
      <w:pPr>
        <w:pStyle w:val="footnotedescription"/>
        <w:spacing w:line="258" w:lineRule="auto"/>
      </w:pPr>
      <w:r>
        <w:rPr>
          <w:rStyle w:val="footnotemark"/>
        </w:rPr>
        <w:footnoteRef/>
      </w:r>
      <w:r>
        <w:t xml:space="preserve"> Unabhängigen Kommission zur Aufarbeitung sexuellen Kindesmissbrauchs (2022): Definition sexueller Kindesmissbrauch. Was ist sexueller Missbrauch? Online verfügbar unter </w:t>
      </w:r>
    </w:p>
    <w:p w:rsidR="00DF1AE7" w:rsidRDefault="008A2D4D">
      <w:pPr>
        <w:pStyle w:val="footnotedescription"/>
        <w:spacing w:line="241" w:lineRule="auto"/>
      </w:pPr>
      <w:hyperlink r:id="rId15">
        <w:r w:rsidR="002B77E5">
          <w:rPr>
            <w:color w:val="0563C1"/>
            <w:u w:val="single" w:color="0563C1"/>
          </w:rPr>
          <w:t>https://beauftragte</w:t>
        </w:r>
      </w:hyperlink>
      <w:hyperlink r:id="rId16">
        <w:r w:rsidR="002B77E5">
          <w:rPr>
            <w:color w:val="0563C1"/>
            <w:u w:val="single" w:color="0563C1"/>
          </w:rPr>
          <w:t>-</w:t>
        </w:r>
      </w:hyperlink>
      <w:hyperlink r:id="rId17">
        <w:r w:rsidR="002B77E5">
          <w:rPr>
            <w:color w:val="0563C1"/>
            <w:u w:val="single" w:color="0563C1"/>
          </w:rPr>
          <w:t>missbrauch.de/themen/definition/definition</w:t>
        </w:r>
      </w:hyperlink>
      <w:hyperlink r:id="rId18">
        <w:r w:rsidR="002B77E5">
          <w:rPr>
            <w:color w:val="0563C1"/>
            <w:u w:val="single" w:color="0563C1"/>
          </w:rPr>
          <w:t>-</w:t>
        </w:r>
      </w:hyperlink>
      <w:hyperlink r:id="rId19">
        <w:r w:rsidR="002B77E5">
          <w:rPr>
            <w:color w:val="0563C1"/>
            <w:u w:val="single" w:color="0563C1"/>
          </w:rPr>
          <w:t>von</w:t>
        </w:r>
      </w:hyperlink>
      <w:hyperlink r:id="rId20">
        <w:r w:rsidR="002B77E5">
          <w:rPr>
            <w:color w:val="0563C1"/>
            <w:u w:val="single" w:color="0563C1"/>
          </w:rPr>
          <w:t>-</w:t>
        </w:r>
      </w:hyperlink>
      <w:hyperlink r:id="rId21">
        <w:r w:rsidR="002B77E5">
          <w:rPr>
            <w:color w:val="0563C1"/>
            <w:u w:val="single" w:color="0563C1"/>
          </w:rPr>
          <w:t>kindesmissbrauch</w:t>
        </w:r>
      </w:hyperlink>
      <w:hyperlink r:id="rId22">
        <w:r w:rsidR="002B77E5">
          <w:t>.</w:t>
        </w:r>
      </w:hyperlink>
      <w:r w:rsidR="002B77E5">
        <w:t xml:space="preserve"> Letzter Zugriff 18.11.2022 </w:t>
      </w:r>
    </w:p>
  </w:footnote>
  <w:footnote w:id="10">
    <w:p w:rsidR="00DF1AE7" w:rsidRDefault="002B77E5">
      <w:pPr>
        <w:pStyle w:val="footnotedescription"/>
        <w:spacing w:after="4"/>
      </w:pPr>
      <w:r>
        <w:rPr>
          <w:rStyle w:val="footnotemark"/>
        </w:rPr>
        <w:footnoteRef/>
      </w:r>
      <w:r>
        <w:t xml:space="preserve"> Diakonie Jugendhilfe Oberbayern (2021): Arbeitshilfe zum Schutz von Kindern in </w:t>
      </w:r>
    </w:p>
    <w:p w:rsidR="00DF1AE7" w:rsidRDefault="002B77E5">
      <w:pPr>
        <w:pStyle w:val="footnotedescription"/>
        <w:spacing w:line="240" w:lineRule="auto"/>
        <w:ind w:right="22"/>
      </w:pPr>
      <w:r>
        <w:t xml:space="preserve">Kindertageseinrichtungen. Umgang mit grenzverletzendem und grenzüberschreitendem Verhalten von Mitarbeitenden in der Kita. München. Online verfügbar unter: </w:t>
      </w:r>
      <w:hyperlink r:id="rId23">
        <w:r>
          <w:rPr>
            <w:color w:val="0563C1"/>
            <w:u w:val="single" w:color="0563C1"/>
          </w:rPr>
          <w:t>https://dw.infosozial.de/infosozial/loadfile?fileid=408964</w:t>
        </w:r>
      </w:hyperlink>
      <w:hyperlink r:id="rId24">
        <w:r>
          <w:t>.</w:t>
        </w:r>
      </w:hyperlink>
      <w:r>
        <w:t xml:space="preserve"> Letzter Zugriff am 02.12.2022 </w:t>
      </w:r>
      <w:r>
        <w:rPr>
          <w:vertAlign w:val="superscript"/>
        </w:rPr>
        <w:t>14</w:t>
      </w:r>
      <w:hyperlink r:id="rId25">
        <w:r>
          <w:t xml:space="preserve"> </w:t>
        </w:r>
      </w:hyperlink>
      <w:hyperlink r:id="rId26">
        <w:r>
          <w:rPr>
            <w:color w:val="0563C1"/>
            <w:u w:val="single" w:color="0563C1"/>
          </w:rPr>
          <w:t>https://aktiv</w:t>
        </w:r>
      </w:hyperlink>
      <w:hyperlink r:id="rId27">
        <w:r>
          <w:rPr>
            <w:color w:val="0563C1"/>
            <w:u w:val="single" w:color="0563C1"/>
          </w:rPr>
          <w:t>-</w:t>
        </w:r>
      </w:hyperlink>
      <w:hyperlink r:id="rId28">
        <w:r>
          <w:rPr>
            <w:color w:val="0563C1"/>
            <w:u w:val="single" w:color="0563C1"/>
          </w:rPr>
          <w:t>gegen</w:t>
        </w:r>
      </w:hyperlink>
      <w:hyperlink r:id="rId29">
        <w:r>
          <w:rPr>
            <w:color w:val="0563C1"/>
            <w:u w:val="single" w:color="0563C1"/>
          </w:rPr>
          <w:t>-</w:t>
        </w:r>
      </w:hyperlink>
      <w:hyperlink r:id="rId30">
        <w:r>
          <w:rPr>
            <w:color w:val="0563C1"/>
            <w:u w:val="single" w:color="0563C1"/>
          </w:rPr>
          <w:t>missbrauch</w:t>
        </w:r>
      </w:hyperlink>
      <w:hyperlink r:id="rId31">
        <w:r>
          <w:rPr>
            <w:color w:val="0563C1"/>
            <w:u w:val="single" w:color="0563C1"/>
          </w:rPr>
          <w:t>-</w:t>
        </w:r>
      </w:hyperlink>
      <w:hyperlink r:id="rId32">
        <w:r>
          <w:rPr>
            <w:color w:val="0563C1"/>
            <w:u w:val="single" w:color="0563C1"/>
          </w:rPr>
          <w:t>elkb.de/</w:t>
        </w:r>
      </w:hyperlink>
      <w:hyperlink r:id="rId33">
        <w:r>
          <w:t xml:space="preserve"> </w:t>
        </w:r>
      </w:hyperlink>
      <w:r>
        <w:t xml:space="preserve"> </w:t>
      </w:r>
    </w:p>
  </w:footnote>
  <w:footnote w:id="11">
    <w:p w:rsidR="00DF1AE7" w:rsidRDefault="002B77E5">
      <w:pPr>
        <w:pStyle w:val="footnotedescription"/>
        <w:spacing w:line="258" w:lineRule="auto"/>
      </w:pPr>
      <w:r>
        <w:rPr>
          <w:rStyle w:val="footnotemark"/>
        </w:rPr>
        <w:footnoteRef/>
      </w:r>
      <w:r>
        <w:t xml:space="preserve"> Die jederzeit aktualisierten Formulare finden die Mitarbeitenden der Diakonie Rosenheim unter: </w:t>
      </w:r>
      <w:hyperlink r:id="rId34">
        <w:r>
          <w:rPr>
            <w:color w:val="0563C1"/>
            <w:u w:val="single" w:color="0563C1"/>
          </w:rPr>
          <w:t>https://intranet.dwro.de/vorlagen/</w:t>
        </w:r>
      </w:hyperlink>
      <w:hyperlink r:id="rId35">
        <w:r>
          <w:t xml:space="preserve"> </w:t>
        </w:r>
      </w:hyperlink>
      <w:r>
        <w:t xml:space="preserve"> </w:t>
      </w:r>
    </w:p>
  </w:footnote>
  <w:footnote w:id="12">
    <w:p w:rsidR="00DF1AE7" w:rsidRDefault="002B77E5">
      <w:pPr>
        <w:pStyle w:val="footnotedescription"/>
        <w:spacing w:line="264" w:lineRule="auto"/>
      </w:pPr>
      <w:r>
        <w:rPr>
          <w:rStyle w:val="footnotemark"/>
        </w:rPr>
        <w:footnoteRef/>
      </w:r>
      <w:r>
        <w:t xml:space="preserve"> Diakonisches Werk Rosenheim (2012): Führungsgrundsätze. Mietraching. Online Verfügbar unter: </w:t>
      </w:r>
      <w:hyperlink r:id="rId36">
        <w:r>
          <w:rPr>
            <w:color w:val="0563C1"/>
            <w:u w:val="single" w:color="0563C1"/>
          </w:rPr>
          <w:t>https://dwro.de/ueber</w:t>
        </w:r>
      </w:hyperlink>
      <w:hyperlink r:id="rId37">
        <w:r>
          <w:rPr>
            <w:color w:val="0563C1"/>
            <w:u w:val="single" w:color="0563C1"/>
          </w:rPr>
          <w:t>-</w:t>
        </w:r>
      </w:hyperlink>
      <w:hyperlink r:id="rId38">
        <w:r>
          <w:rPr>
            <w:color w:val="0563C1"/>
            <w:u w:val="single" w:color="0563C1"/>
          </w:rPr>
          <w:t>uns/fuehrungsgrundsaetze/</w:t>
        </w:r>
      </w:hyperlink>
      <w:hyperlink r:id="rId39">
        <w:r>
          <w:t>.</w:t>
        </w:r>
      </w:hyperlink>
      <w:r>
        <w:t xml:space="preserve"> Letzter Zugriff: 22.11.2022 </w:t>
      </w:r>
    </w:p>
  </w:footnote>
  <w:footnote w:id="13">
    <w:p w:rsidR="00DF1AE7" w:rsidRDefault="002B77E5">
      <w:pPr>
        <w:pStyle w:val="footnotedescription"/>
      </w:pPr>
      <w:r>
        <w:rPr>
          <w:rStyle w:val="footnotemark"/>
        </w:rPr>
        <w:footnoteRef/>
      </w:r>
      <w:r>
        <w:t xml:space="preserve"> Zu erreichen ist die Mitarbeitendenvertretung unter: </w:t>
      </w:r>
      <w:r>
        <w:rPr>
          <w:color w:val="0563C1"/>
          <w:u w:val="single" w:color="0563C1"/>
        </w:rPr>
        <w:t>kontakt@mav.dwro.de</w:t>
      </w:r>
      <w:r>
        <w:t xml:space="preserve">. </w:t>
      </w:r>
    </w:p>
  </w:footnote>
  <w:footnote w:id="14">
    <w:p w:rsidR="00DF1AE7" w:rsidRDefault="002B77E5">
      <w:pPr>
        <w:pStyle w:val="footnotedescription"/>
        <w:spacing w:after="16" w:line="242" w:lineRule="auto"/>
        <w:ind w:right="100"/>
      </w:pPr>
      <w:r>
        <w:rPr>
          <w:rStyle w:val="footnotemark"/>
        </w:rPr>
        <w:footnoteRef/>
      </w:r>
      <w:r>
        <w:t xml:space="preserve"> Diakonisches Werk Rosenheim (2021): Qualitätsstandards. Beschwerdemanagement. Mietraching. Online Verfügbar unter: </w:t>
      </w:r>
      <w:hyperlink r:id="rId40">
        <w:r>
          <w:rPr>
            <w:color w:val="0563C1"/>
            <w:u w:val="single" w:color="0563C1"/>
          </w:rPr>
          <w:t>https://dwro.de/ueber</w:t>
        </w:r>
      </w:hyperlink>
      <w:hyperlink r:id="rId41">
        <w:r>
          <w:rPr>
            <w:color w:val="0563C1"/>
            <w:u w:val="single" w:color="0563C1"/>
          </w:rPr>
          <w:t>-</w:t>
        </w:r>
      </w:hyperlink>
      <w:hyperlink r:id="rId42">
        <w:r>
          <w:rPr>
            <w:color w:val="0563C1"/>
            <w:u w:val="single" w:color="0563C1"/>
          </w:rPr>
          <w:t>uns/qualitaetsstandards/</w:t>
        </w:r>
      </w:hyperlink>
      <w:hyperlink r:id="rId43">
        <w:r>
          <w:t>.</w:t>
        </w:r>
      </w:hyperlink>
      <w:r>
        <w:t xml:space="preserve"> Letzter Zugriff: 22.11.2022 </w:t>
      </w:r>
      <w:r>
        <w:rPr>
          <w:vertAlign w:val="superscript"/>
        </w:rPr>
        <w:t>21</w:t>
      </w:r>
      <w:r>
        <w:t xml:space="preserve"> Interne Beschwerdemöglichkeit für Mitarbeitende: Link: </w:t>
      </w:r>
    </w:p>
    <w:p w:rsidR="00DF1AE7" w:rsidRDefault="008A2D4D">
      <w:pPr>
        <w:pStyle w:val="footnotedescription"/>
        <w:spacing w:line="239" w:lineRule="auto"/>
      </w:pPr>
      <w:hyperlink r:id="rId44">
        <w:r w:rsidR="002B77E5">
          <w:rPr>
            <w:color w:val="0563C1"/>
            <w:u w:val="single" w:color="0563C1"/>
          </w:rPr>
          <w:t>https://intranet.dwro.de/dialog/beschwerdemanagement/</w:t>
        </w:r>
      </w:hyperlink>
      <w:hyperlink r:id="rId45">
        <w:r w:rsidR="002B77E5">
          <w:t xml:space="preserve"> </w:t>
        </w:r>
      </w:hyperlink>
      <w:r w:rsidR="002B77E5">
        <w:t xml:space="preserve">Verfügbar nur eingeloggt im Intranet des Diakonischen Werkes Rosenheim. </w:t>
      </w:r>
    </w:p>
  </w:footnote>
  <w:footnote w:id="15">
    <w:p w:rsidR="00DF1AE7" w:rsidRDefault="002B77E5">
      <w:pPr>
        <w:pStyle w:val="footnotedescription"/>
        <w:spacing w:after="4"/>
      </w:pPr>
      <w:r>
        <w:rPr>
          <w:rStyle w:val="footnotemark"/>
        </w:rPr>
        <w:footnoteRef/>
      </w:r>
      <w:r>
        <w:t xml:space="preserve"> Diakonie Jugendhilfe Oberbayern (2021): Arbeitshilfe zum Schutz von Kindern in </w:t>
      </w:r>
    </w:p>
    <w:p w:rsidR="00DF1AE7" w:rsidRDefault="002B77E5">
      <w:pPr>
        <w:pStyle w:val="footnotedescription"/>
        <w:spacing w:line="241" w:lineRule="auto"/>
      </w:pPr>
      <w:r>
        <w:t xml:space="preserve">Kindertageseinrichtungen. Umgang mit grenzverletzendem und grenzüberschreitendem Verhalten von Mitarbeitenden in der Kita. München. Online verfügbar unter: </w:t>
      </w:r>
      <w:hyperlink r:id="rId46">
        <w:r>
          <w:rPr>
            <w:color w:val="0563C1"/>
            <w:u w:val="single" w:color="0563C1"/>
          </w:rPr>
          <w:t>https://dw.infosozial.de/infosozial/loadfile?fileid=408964</w:t>
        </w:r>
      </w:hyperlink>
      <w:hyperlink r:id="rId47">
        <w:r>
          <w:t>.</w:t>
        </w:r>
      </w:hyperlink>
      <w:r>
        <w:t xml:space="preserve"> Letzter Zugriff am 02.12.2022 </w:t>
      </w:r>
    </w:p>
  </w:footnote>
  <w:footnote w:id="16">
    <w:p w:rsidR="00DF1AE7" w:rsidRDefault="002B77E5">
      <w:pPr>
        <w:pStyle w:val="footnotedescription"/>
      </w:pPr>
      <w:r>
        <w:rPr>
          <w:rStyle w:val="footnotemark"/>
        </w:rPr>
        <w:footnoteRef/>
      </w:r>
      <w:r>
        <w:t xml:space="preserve"> </w:t>
      </w:r>
      <w:hyperlink r:id="rId48">
        <w:r>
          <w:rPr>
            <w:color w:val="0563C1"/>
            <w:u w:val="single" w:color="0563C1"/>
          </w:rPr>
          <w:t>https://intranet.dwro.de/zustaendigkeiten</w:t>
        </w:r>
      </w:hyperlink>
      <w:hyperlink r:id="rId49">
        <w:r>
          <w:rPr>
            <w:color w:val="0563C1"/>
            <w:u w:val="single" w:color="0563C1"/>
          </w:rPr>
          <w:t>-</w:t>
        </w:r>
      </w:hyperlink>
      <w:hyperlink r:id="rId50">
        <w:r>
          <w:rPr>
            <w:color w:val="0563C1"/>
            <w:u w:val="single" w:color="0563C1"/>
          </w:rPr>
          <w:t>ansprechpartner/</w:t>
        </w:r>
      </w:hyperlink>
      <w:hyperlink r:id="rId51">
        <w:r>
          <w:t xml:space="preserve"> </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AE7" w:rsidRDefault="002B77E5">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57515" cy="10678666"/>
              <wp:effectExtent l="0" t="0" r="0" b="0"/>
              <wp:wrapNone/>
              <wp:docPr id="30277" name="Group 30277"/>
              <wp:cNvGraphicFramePr/>
              <a:graphic xmlns:a="http://schemas.openxmlformats.org/drawingml/2006/main">
                <a:graphicData uri="http://schemas.microsoft.com/office/word/2010/wordprocessingGroup">
                  <wpg:wgp>
                    <wpg:cNvGrpSpPr/>
                    <wpg:grpSpPr>
                      <a:xfrm>
                        <a:off x="0" y="0"/>
                        <a:ext cx="7557515" cy="10678666"/>
                        <a:chOff x="0" y="0"/>
                        <a:chExt cx="7557515" cy="10678666"/>
                      </a:xfrm>
                    </wpg:grpSpPr>
                    <pic:pic xmlns:pic="http://schemas.openxmlformats.org/drawingml/2006/picture">
                      <pic:nvPicPr>
                        <pic:cNvPr id="30278" name="Picture 30278"/>
                        <pic:cNvPicPr/>
                      </pic:nvPicPr>
                      <pic:blipFill>
                        <a:blip r:embed="rId1"/>
                        <a:stretch>
                          <a:fillRect/>
                        </a:stretch>
                      </pic:blipFill>
                      <pic:spPr>
                        <a:xfrm>
                          <a:off x="0" y="0"/>
                          <a:ext cx="7543800" cy="10664952"/>
                        </a:xfrm>
                        <a:prstGeom prst="rect">
                          <a:avLst/>
                        </a:prstGeom>
                      </pic:spPr>
                    </pic:pic>
                  </wpg:wgp>
                </a:graphicData>
              </a:graphic>
            </wp:anchor>
          </w:drawing>
        </mc:Choice>
        <mc:Fallback xmlns:a="http://schemas.openxmlformats.org/drawingml/2006/main">
          <w:pict>
            <v:group id="Group 30277" style="width:595.08pt;height:840.84pt;position:absolute;z-index:-2147483648;mso-position-horizontal-relative:page;mso-position-horizontal:absolute;margin-left:0pt;mso-position-vertical-relative:page;margin-top:0pt;" coordsize="75575,106786">
              <v:shape id="Picture 30278" style="position:absolute;width:75438;height:106649;left:0;top:0;" filled="f">
                <v:imagedata r:id="rId25"/>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AE7" w:rsidRDefault="002B77E5">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57515" cy="10678666"/>
              <wp:effectExtent l="0" t="0" r="0" b="0"/>
              <wp:wrapNone/>
              <wp:docPr id="30266" name="Group 30266"/>
              <wp:cNvGraphicFramePr/>
              <a:graphic xmlns:a="http://schemas.openxmlformats.org/drawingml/2006/main">
                <a:graphicData uri="http://schemas.microsoft.com/office/word/2010/wordprocessingGroup">
                  <wpg:wgp>
                    <wpg:cNvGrpSpPr/>
                    <wpg:grpSpPr>
                      <a:xfrm>
                        <a:off x="0" y="0"/>
                        <a:ext cx="7557515" cy="10678666"/>
                        <a:chOff x="0" y="0"/>
                        <a:chExt cx="7557515" cy="10678666"/>
                      </a:xfrm>
                    </wpg:grpSpPr>
                    <pic:pic xmlns:pic="http://schemas.openxmlformats.org/drawingml/2006/picture">
                      <pic:nvPicPr>
                        <pic:cNvPr id="30267" name="Picture 30267"/>
                        <pic:cNvPicPr/>
                      </pic:nvPicPr>
                      <pic:blipFill>
                        <a:blip r:embed="rId1"/>
                        <a:stretch>
                          <a:fillRect/>
                        </a:stretch>
                      </pic:blipFill>
                      <pic:spPr>
                        <a:xfrm>
                          <a:off x="0" y="0"/>
                          <a:ext cx="7543800" cy="10664952"/>
                        </a:xfrm>
                        <a:prstGeom prst="rect">
                          <a:avLst/>
                        </a:prstGeom>
                      </pic:spPr>
                    </pic:pic>
                  </wpg:wgp>
                </a:graphicData>
              </a:graphic>
            </wp:anchor>
          </w:drawing>
        </mc:Choice>
        <mc:Fallback xmlns:a="http://schemas.openxmlformats.org/drawingml/2006/main">
          <w:pict>
            <v:group id="Group 30266" style="width:595.08pt;height:840.84pt;position:absolute;z-index:-2147483648;mso-position-horizontal-relative:page;mso-position-horizontal:absolute;margin-left:0pt;mso-position-vertical-relative:page;margin-top:0pt;" coordsize="75575,106786">
              <v:shape id="Picture 30267" style="position:absolute;width:75438;height:106649;left:0;top:0;" filled="f">
                <v:imagedata r:id="rId25"/>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AE7" w:rsidRDefault="002B77E5">
    <w:r>
      <w:rPr>
        <w:rFonts w:ascii="Calibri" w:eastAsia="Calibri" w:hAnsi="Calibri" w:cs="Calibri"/>
        <w:noProof/>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 cy="1"/>
              <wp:effectExtent l="0" t="0" r="0" b="0"/>
              <wp:wrapNone/>
              <wp:docPr id="30263" name="Group 3026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0263"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2A0C"/>
    <w:multiLevelType w:val="hybridMultilevel"/>
    <w:tmpl w:val="AC0604E6"/>
    <w:lvl w:ilvl="0" w:tplc="58E0E482">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FCE39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B6AD3D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08A1D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06A48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64654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F4B57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5E96E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56DC5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BD1287"/>
    <w:multiLevelType w:val="multilevel"/>
    <w:tmpl w:val="FD26625C"/>
    <w:lvl w:ilvl="0">
      <w:start w:val="1"/>
      <w:numFmt w:val="decimal"/>
      <w:pStyle w:val="berschrift1"/>
      <w:lvlText w:val="%1"/>
      <w:lvlJc w:val="left"/>
      <w:pPr>
        <w:ind w:left="0"/>
      </w:pPr>
      <w:rPr>
        <w:rFonts w:ascii="Arial" w:eastAsia="Arial" w:hAnsi="Arial" w:cs="Arial"/>
        <w:b w:val="0"/>
        <w:i w:val="0"/>
        <w:strike w:val="0"/>
        <w:dstrike w:val="0"/>
        <w:color w:val="00A3DB"/>
        <w:sz w:val="32"/>
        <w:szCs w:val="32"/>
        <w:u w:val="none" w:color="000000"/>
        <w:bdr w:val="none" w:sz="0" w:space="0" w:color="auto"/>
        <w:shd w:val="clear" w:color="auto" w:fill="auto"/>
        <w:vertAlign w:val="baseline"/>
      </w:rPr>
    </w:lvl>
    <w:lvl w:ilvl="1">
      <w:start w:val="1"/>
      <w:numFmt w:val="decimal"/>
      <w:pStyle w:val="berschrift2"/>
      <w:lvlText w:val="%1.%2"/>
      <w:lvlJc w:val="left"/>
      <w:pPr>
        <w:ind w:left="0"/>
      </w:pPr>
      <w:rPr>
        <w:rFonts w:ascii="Arial" w:eastAsia="Arial" w:hAnsi="Arial" w:cs="Arial"/>
        <w:b w:val="0"/>
        <w:i w:val="0"/>
        <w:strike w:val="0"/>
        <w:dstrike w:val="0"/>
        <w:color w:val="00A3DB"/>
        <w:sz w:val="26"/>
        <w:szCs w:val="26"/>
        <w:u w:val="none" w:color="000000"/>
        <w:bdr w:val="none" w:sz="0" w:space="0" w:color="auto"/>
        <w:shd w:val="clear" w:color="auto" w:fill="auto"/>
        <w:vertAlign w:val="baseline"/>
      </w:rPr>
    </w:lvl>
    <w:lvl w:ilvl="2">
      <w:start w:val="1"/>
      <w:numFmt w:val="decimal"/>
      <w:pStyle w:val="berschrift3"/>
      <w:lvlText w:val="%1.%2.%3"/>
      <w:lvlJc w:val="left"/>
      <w:pPr>
        <w:ind w:left="0"/>
      </w:pPr>
      <w:rPr>
        <w:rFonts w:ascii="Arial" w:eastAsia="Arial" w:hAnsi="Arial" w:cs="Arial"/>
        <w:b w:val="0"/>
        <w:i w:val="0"/>
        <w:strike w:val="0"/>
        <w:dstrike w:val="0"/>
        <w:color w:val="00A3DB"/>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A3DB"/>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A3DB"/>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A3DB"/>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A3DB"/>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A3DB"/>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A3DB"/>
        <w:sz w:val="24"/>
        <w:szCs w:val="24"/>
        <w:u w:val="none" w:color="000000"/>
        <w:bdr w:val="none" w:sz="0" w:space="0" w:color="auto"/>
        <w:shd w:val="clear" w:color="auto" w:fill="auto"/>
        <w:vertAlign w:val="baseline"/>
      </w:rPr>
    </w:lvl>
  </w:abstractNum>
  <w:abstractNum w:abstractNumId="2" w15:restartNumberingAfterBreak="0">
    <w:nsid w:val="0B643876"/>
    <w:multiLevelType w:val="hybridMultilevel"/>
    <w:tmpl w:val="6BFE90CC"/>
    <w:lvl w:ilvl="0" w:tplc="74AEAE4A">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3A513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54387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E6444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B2C7F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3CC6E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9CD8A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302D3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82FD1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FE44B50"/>
    <w:multiLevelType w:val="hybridMultilevel"/>
    <w:tmpl w:val="ECD2B5C8"/>
    <w:lvl w:ilvl="0" w:tplc="6BD64AAE">
      <w:start w:val="1"/>
      <w:numFmt w:val="bullet"/>
      <w:lvlText w:val="•"/>
      <w:lvlJc w:val="left"/>
      <w:pPr>
        <w:ind w:left="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6EEB4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C8DEB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5C9A8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CE90B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9340BF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57E2DD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C2AF8E">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1C824E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2E51594"/>
    <w:multiLevelType w:val="hybridMultilevel"/>
    <w:tmpl w:val="E1F2824E"/>
    <w:lvl w:ilvl="0" w:tplc="51FA3CF2">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8470D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5CB50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074343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918412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C8FE4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74C923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E8077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28762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32D6C79"/>
    <w:multiLevelType w:val="hybridMultilevel"/>
    <w:tmpl w:val="79AC23EA"/>
    <w:lvl w:ilvl="0" w:tplc="1E9A7E4C">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42B0A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AC0C8A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4380C0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2A14F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82E9E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A02DF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B6897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E3000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80706FC"/>
    <w:multiLevelType w:val="hybridMultilevel"/>
    <w:tmpl w:val="32008F84"/>
    <w:lvl w:ilvl="0" w:tplc="21DA13F6">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3C28B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9C2D85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EEB19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F27A5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76DC7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5328BD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14B4D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28794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3CB674B"/>
    <w:multiLevelType w:val="hybridMultilevel"/>
    <w:tmpl w:val="CA58088C"/>
    <w:lvl w:ilvl="0" w:tplc="624C8614">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B849B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D0E109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EC9F2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18438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70D03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DC2E21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185B1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A2D22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860120E"/>
    <w:multiLevelType w:val="hybridMultilevel"/>
    <w:tmpl w:val="938CC7D0"/>
    <w:lvl w:ilvl="0" w:tplc="0686952C">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DEAC5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47E9F6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0C139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30344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A0FB1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6C748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CEB41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B007F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3C135F5"/>
    <w:multiLevelType w:val="hybridMultilevel"/>
    <w:tmpl w:val="66205940"/>
    <w:lvl w:ilvl="0" w:tplc="846824C6">
      <w:start w:val="1"/>
      <w:numFmt w:val="bullet"/>
      <w:lvlText w:val="•"/>
      <w:lvlJc w:val="left"/>
      <w:pPr>
        <w:ind w:left="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4AC5D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816EA6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ACCFC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B6682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7FECB3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E8E9C5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52C40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DF2612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4AB50F4"/>
    <w:multiLevelType w:val="hybridMultilevel"/>
    <w:tmpl w:val="E2C8A7B0"/>
    <w:lvl w:ilvl="0" w:tplc="B1C8E5D0">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30C02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DAF16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CF6568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FA520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86375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A2BCA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FAA82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A7448D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1D64CF5"/>
    <w:multiLevelType w:val="hybridMultilevel"/>
    <w:tmpl w:val="475E3CB6"/>
    <w:lvl w:ilvl="0" w:tplc="9B1AA238">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840F5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4C1D4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F863C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98F8C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144BB2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31CAB0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9A487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230216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28B5263"/>
    <w:multiLevelType w:val="hybridMultilevel"/>
    <w:tmpl w:val="DE66B276"/>
    <w:lvl w:ilvl="0" w:tplc="E452C63A">
      <w:start w:val="1"/>
      <w:numFmt w:val="bullet"/>
      <w:lvlText w:val="•"/>
      <w:lvlJc w:val="left"/>
      <w:pPr>
        <w:ind w:left="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7654C2">
      <w:start w:val="1"/>
      <w:numFmt w:val="bullet"/>
      <w:lvlText w:val="•"/>
      <w:lvlJc w:val="left"/>
      <w:pPr>
        <w:ind w:left="14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3D4444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68CC4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BA753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08577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107CC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045B7C">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85C8C1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4DB69AA"/>
    <w:multiLevelType w:val="hybridMultilevel"/>
    <w:tmpl w:val="F482D22E"/>
    <w:lvl w:ilvl="0" w:tplc="DE4822DA">
      <w:start w:val="16"/>
      <w:numFmt w:val="decimal"/>
      <w:lvlText w:val="%1"/>
      <w:lvlJc w:val="left"/>
      <w:pPr>
        <w:ind w:left="199"/>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1" w:tplc="8AAECD7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2" w:tplc="6312280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3" w:tplc="E36059D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4" w:tplc="A19085D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5" w:tplc="D5AA90B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6" w:tplc="5478EF4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7" w:tplc="FD069DB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8" w:tplc="26563BF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abstractNum>
  <w:abstractNum w:abstractNumId="14" w15:restartNumberingAfterBreak="0">
    <w:nsid w:val="6ABC7039"/>
    <w:multiLevelType w:val="hybridMultilevel"/>
    <w:tmpl w:val="3AF2AB26"/>
    <w:lvl w:ilvl="0" w:tplc="82C68DF4">
      <w:start w:val="1"/>
      <w:numFmt w:val="decimal"/>
      <w:lvlText w:val="%1."/>
      <w:lvlJc w:val="left"/>
      <w:pPr>
        <w:ind w:left="712"/>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3AC4BFF4">
      <w:start w:val="1"/>
      <w:numFmt w:val="lowerLetter"/>
      <w:lvlText w:val="%2"/>
      <w:lvlJc w:val="left"/>
      <w:pPr>
        <w:ind w:left="1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8C9A7C40">
      <w:start w:val="1"/>
      <w:numFmt w:val="lowerRoman"/>
      <w:lvlText w:val="%3"/>
      <w:lvlJc w:val="left"/>
      <w:pPr>
        <w:ind w:left="2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1706A4C8">
      <w:start w:val="1"/>
      <w:numFmt w:val="decimal"/>
      <w:lvlText w:val="%4"/>
      <w:lvlJc w:val="left"/>
      <w:pPr>
        <w:ind w:left="2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1F5EE250">
      <w:start w:val="1"/>
      <w:numFmt w:val="lowerLetter"/>
      <w:lvlText w:val="%5"/>
      <w:lvlJc w:val="left"/>
      <w:pPr>
        <w:ind w:left="36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A6FA5F70">
      <w:start w:val="1"/>
      <w:numFmt w:val="lowerRoman"/>
      <w:lvlText w:val="%6"/>
      <w:lvlJc w:val="left"/>
      <w:pPr>
        <w:ind w:left="43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A32A14E6">
      <w:start w:val="1"/>
      <w:numFmt w:val="decimal"/>
      <w:lvlText w:val="%7"/>
      <w:lvlJc w:val="left"/>
      <w:pPr>
        <w:ind w:left="50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27AC5FD4">
      <w:start w:val="1"/>
      <w:numFmt w:val="lowerLetter"/>
      <w:lvlText w:val="%8"/>
      <w:lvlJc w:val="left"/>
      <w:pPr>
        <w:ind w:left="57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D97ACF7E">
      <w:start w:val="1"/>
      <w:numFmt w:val="lowerRoman"/>
      <w:lvlText w:val="%9"/>
      <w:lvlJc w:val="left"/>
      <w:pPr>
        <w:ind w:left="64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6"/>
  </w:num>
  <w:num w:numId="3">
    <w:abstractNumId w:val="3"/>
  </w:num>
  <w:num w:numId="4">
    <w:abstractNumId w:val="7"/>
  </w:num>
  <w:num w:numId="5">
    <w:abstractNumId w:val="4"/>
  </w:num>
  <w:num w:numId="6">
    <w:abstractNumId w:val="8"/>
  </w:num>
  <w:num w:numId="7">
    <w:abstractNumId w:val="5"/>
  </w:num>
  <w:num w:numId="8">
    <w:abstractNumId w:val="12"/>
  </w:num>
  <w:num w:numId="9">
    <w:abstractNumId w:val="13"/>
  </w:num>
  <w:num w:numId="10">
    <w:abstractNumId w:val="10"/>
  </w:num>
  <w:num w:numId="11">
    <w:abstractNumId w:val="9"/>
  </w:num>
  <w:num w:numId="12">
    <w:abstractNumId w:val="14"/>
  </w:num>
  <w:num w:numId="13">
    <w:abstractNumId w:val="11"/>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AE7"/>
    <w:rsid w:val="002B77E5"/>
    <w:rsid w:val="00597B63"/>
    <w:rsid w:val="008A2D4D"/>
    <w:rsid w:val="008D3837"/>
    <w:rsid w:val="00DF1A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B26C3"/>
  <w15:docId w15:val="{B6EE4D11-9F5D-40D6-8B53-A5CA5D85B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8" w:line="248" w:lineRule="auto"/>
      <w:ind w:left="17" w:hanging="10"/>
    </w:pPr>
    <w:rPr>
      <w:rFonts w:ascii="Arial" w:eastAsia="Arial" w:hAnsi="Arial" w:cs="Arial"/>
      <w:color w:val="000000"/>
    </w:rPr>
  </w:style>
  <w:style w:type="paragraph" w:styleId="berschrift1">
    <w:name w:val="heading 1"/>
    <w:next w:val="Standard"/>
    <w:link w:val="berschrift1Zchn"/>
    <w:uiPriority w:val="9"/>
    <w:unhideWhenUsed/>
    <w:qFormat/>
    <w:pPr>
      <w:keepNext/>
      <w:keepLines/>
      <w:numPr>
        <w:numId w:val="15"/>
      </w:numPr>
      <w:spacing w:after="1"/>
      <w:ind w:left="10" w:hanging="10"/>
      <w:outlineLvl w:val="0"/>
    </w:pPr>
    <w:rPr>
      <w:rFonts w:ascii="Arial" w:eastAsia="Arial" w:hAnsi="Arial" w:cs="Arial"/>
      <w:color w:val="00A3DB"/>
      <w:sz w:val="32"/>
    </w:rPr>
  </w:style>
  <w:style w:type="paragraph" w:styleId="berschrift2">
    <w:name w:val="heading 2"/>
    <w:next w:val="Standard"/>
    <w:link w:val="berschrift2Zchn"/>
    <w:uiPriority w:val="9"/>
    <w:unhideWhenUsed/>
    <w:qFormat/>
    <w:pPr>
      <w:keepNext/>
      <w:keepLines/>
      <w:numPr>
        <w:ilvl w:val="1"/>
        <w:numId w:val="15"/>
      </w:numPr>
      <w:spacing w:after="70" w:line="249" w:lineRule="auto"/>
      <w:ind w:left="17" w:hanging="10"/>
      <w:outlineLvl w:val="1"/>
    </w:pPr>
    <w:rPr>
      <w:rFonts w:ascii="Arial" w:eastAsia="Arial" w:hAnsi="Arial" w:cs="Arial"/>
      <w:color w:val="00A3DB"/>
      <w:sz w:val="26"/>
    </w:rPr>
  </w:style>
  <w:style w:type="paragraph" w:styleId="berschrift3">
    <w:name w:val="heading 3"/>
    <w:next w:val="Standard"/>
    <w:link w:val="berschrift3Zchn"/>
    <w:uiPriority w:val="9"/>
    <w:unhideWhenUsed/>
    <w:qFormat/>
    <w:pPr>
      <w:keepNext/>
      <w:keepLines/>
      <w:numPr>
        <w:ilvl w:val="2"/>
        <w:numId w:val="15"/>
      </w:numPr>
      <w:spacing w:after="80"/>
      <w:ind w:left="17" w:hanging="10"/>
      <w:outlineLvl w:val="2"/>
    </w:pPr>
    <w:rPr>
      <w:rFonts w:ascii="Arial" w:eastAsia="Arial" w:hAnsi="Arial" w:cs="Arial"/>
      <w:color w:val="00A3DB"/>
      <w:sz w:val="24"/>
    </w:rPr>
  </w:style>
  <w:style w:type="paragraph" w:styleId="berschrift4">
    <w:name w:val="heading 4"/>
    <w:next w:val="Standard"/>
    <w:link w:val="berschrift4Zchn"/>
    <w:uiPriority w:val="9"/>
    <w:unhideWhenUsed/>
    <w:qFormat/>
    <w:pPr>
      <w:keepNext/>
      <w:keepLines/>
      <w:spacing w:after="80"/>
      <w:ind w:left="17" w:hanging="10"/>
      <w:outlineLvl w:val="3"/>
    </w:pPr>
    <w:rPr>
      <w:rFonts w:ascii="Arial" w:eastAsia="Arial" w:hAnsi="Arial" w:cs="Arial"/>
      <w:color w:val="00A3D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link w:val="berschrift4"/>
    <w:rPr>
      <w:rFonts w:ascii="Arial" w:eastAsia="Arial" w:hAnsi="Arial" w:cs="Arial"/>
      <w:color w:val="00A3DB"/>
      <w:sz w:val="24"/>
    </w:rPr>
  </w:style>
  <w:style w:type="character" w:customStyle="1" w:styleId="berschrift2Zchn">
    <w:name w:val="Überschrift 2 Zchn"/>
    <w:link w:val="berschrift2"/>
    <w:rPr>
      <w:rFonts w:ascii="Arial" w:eastAsia="Arial" w:hAnsi="Arial" w:cs="Arial"/>
      <w:color w:val="00A3DB"/>
      <w:sz w:val="26"/>
    </w:rPr>
  </w:style>
  <w:style w:type="paragraph" w:customStyle="1" w:styleId="footnotedescription">
    <w:name w:val="footnote description"/>
    <w:next w:val="Standard"/>
    <w:link w:val="footnotedescriptionChar"/>
    <w:hidden/>
    <w:pPr>
      <w:spacing w:after="0"/>
      <w:ind w:left="7"/>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berschrift1Zchn">
    <w:name w:val="Überschrift 1 Zchn"/>
    <w:link w:val="berschrift1"/>
    <w:rPr>
      <w:rFonts w:ascii="Arial" w:eastAsia="Arial" w:hAnsi="Arial" w:cs="Arial"/>
      <w:color w:val="00A3DB"/>
      <w:sz w:val="32"/>
    </w:rPr>
  </w:style>
  <w:style w:type="character" w:customStyle="1" w:styleId="berschrift3Zchn">
    <w:name w:val="Überschrift 3 Zchn"/>
    <w:link w:val="berschrift3"/>
    <w:rPr>
      <w:rFonts w:ascii="Arial" w:eastAsia="Arial" w:hAnsi="Arial" w:cs="Arial"/>
      <w:color w:val="00A3DB"/>
      <w:sz w:val="24"/>
    </w:rPr>
  </w:style>
  <w:style w:type="paragraph" w:styleId="Verzeichnis1">
    <w:name w:val="toc 1"/>
    <w:hidden/>
    <w:pPr>
      <w:spacing w:after="97" w:line="248" w:lineRule="auto"/>
      <w:ind w:left="32" w:right="17" w:hanging="10"/>
    </w:pPr>
    <w:rPr>
      <w:rFonts w:ascii="Arial" w:eastAsia="Arial" w:hAnsi="Arial" w:cs="Arial"/>
      <w:color w:val="000000"/>
    </w:rPr>
  </w:style>
  <w:style w:type="paragraph" w:styleId="Verzeichnis2">
    <w:name w:val="toc 2"/>
    <w:hidden/>
    <w:pPr>
      <w:spacing w:after="116" w:line="248" w:lineRule="auto"/>
      <w:ind w:left="253" w:right="23" w:hanging="10"/>
    </w:pPr>
    <w:rPr>
      <w:rFonts w:ascii="Arial" w:eastAsia="Arial" w:hAnsi="Arial" w:cs="Arial"/>
      <w:color w:val="000000"/>
    </w:rPr>
  </w:style>
  <w:style w:type="paragraph" w:styleId="Verzeichnis3">
    <w:name w:val="toc 3"/>
    <w:hidden/>
    <w:pPr>
      <w:spacing w:after="87"/>
      <w:ind w:left="456" w:right="25" w:hanging="10"/>
      <w:jc w:val="right"/>
    </w:pPr>
    <w:rPr>
      <w:rFonts w:ascii="Arial" w:eastAsia="Arial" w:hAnsi="Arial" w:cs="Arial"/>
      <w:color w:val="000000"/>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21"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42" Type="http://schemas.openxmlformats.org/officeDocument/2006/relationships/hyperlink" Target="https://intranet.dwro.de/dialog/beschwerdemanagement/" TargetMode="External"/><Relationship Id="rId47" Type="http://schemas.openxmlformats.org/officeDocument/2006/relationships/hyperlink" Target="https://intranet.dwro.de/zustaendigkeiten-ansprechpartner/" TargetMode="External"/><Relationship Id="rId63" Type="http://schemas.openxmlformats.org/officeDocument/2006/relationships/hyperlink" Target="https://www.evkita-bayern.de/fileadmin/user_upload/materialien_a_bis_z/kinderschutz/HANDOUT_Bereichsbezogenes_Schutzkonzept_-_Stand_11.04.2022.pdf" TargetMode="External"/><Relationship Id="rId68" Type="http://schemas.openxmlformats.org/officeDocument/2006/relationships/hyperlink" Target="https://imma.de/%C3%BCber-uns/leitlinien/schutzkonzept-von-imma-ev/" TargetMode="External"/><Relationship Id="rId84" Type="http://schemas.openxmlformats.org/officeDocument/2006/relationships/hyperlink" Target="https://beauftragte-missbrauch.de/themen/definition/definition-von-kindesmissbrauch" TargetMode="External"/><Relationship Id="rId89" Type="http://schemas.openxmlformats.org/officeDocument/2006/relationships/hyperlink" Target="https://beauftragte-missbrauch.de/themen/definition/definition-von-kindesmissbrauch" TargetMode="External"/><Relationship Id="rId16" Type="http://schemas.openxmlformats.org/officeDocument/2006/relationships/hyperlink" Target="https://imma.de/%C3%BCber-uns/leitlinien/schutzkonzept-von-imma-ev/" TargetMode="External"/><Relationship Id="rId11" Type="http://schemas.openxmlformats.org/officeDocument/2006/relationships/hyperlink" Target="https://imma.de/%C3%BCber-uns/leitlinien/schutzkonzept-von-imma-ev/" TargetMode="External"/><Relationship Id="rId32" Type="http://schemas.openxmlformats.org/officeDocument/2006/relationships/hyperlink" Target="https://aktiv-gegen-missbrauch-elkb.de/" TargetMode="External"/><Relationship Id="rId37" Type="http://schemas.openxmlformats.org/officeDocument/2006/relationships/hyperlink" Target="https://aktiv-gegen-missbrauch-elkb.de/?smd_process_download=1&amp;download_id=2594" TargetMode="External"/><Relationship Id="rId53" Type="http://schemas.openxmlformats.org/officeDocument/2006/relationships/hyperlink" Target="https://aktiv-gegen-missbrauch-elkb.de/?smd_process_download=1&amp;download_id=2594" TargetMode="External"/><Relationship Id="rId58" Type="http://schemas.openxmlformats.org/officeDocument/2006/relationships/hyperlink" Target="https://www.evkita-bayern.de/fileadmin/user_upload/materialien_a_bis_z/kinderschutz/HANDOUT_Bereichsbezogenes_Schutzkonzept_-_Stand_11.04.2022.pdf" TargetMode="External"/><Relationship Id="rId74"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79"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5" Type="http://schemas.openxmlformats.org/officeDocument/2006/relationships/footnotes" Target="footnotes.xml"/><Relationship Id="rId90" Type="http://schemas.openxmlformats.org/officeDocument/2006/relationships/hyperlink" Target="https://beauftragte-missbrauch.de/themen/definition/definition-von-kindesmissbrauch" TargetMode="External"/><Relationship Id="rId95" Type="http://schemas.openxmlformats.org/officeDocument/2006/relationships/header" Target="header3.xml"/><Relationship Id="rId22"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27"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43" Type="http://schemas.openxmlformats.org/officeDocument/2006/relationships/hyperlink" Target="https://dw.infosozial.de/infosozial/loadfile?fileid=408964" TargetMode="External"/><Relationship Id="rId48" Type="http://schemas.openxmlformats.org/officeDocument/2006/relationships/hyperlink" Target="https://intranet.dwro.de/zustaendigkeiten-ansprechpartner/" TargetMode="External"/><Relationship Id="rId64" Type="http://schemas.openxmlformats.org/officeDocument/2006/relationships/hyperlink" Target="https://imma.de/%C3%BCber-uns/leitlinien/schutzkonzept-von-imma-ev/" TargetMode="External"/><Relationship Id="rId69" Type="http://schemas.openxmlformats.org/officeDocument/2006/relationships/hyperlink" Target="https://imma.de/%C3%BCber-uns/leitlinien/schutzkonzept-von-imma-ev/" TargetMode="External"/><Relationship Id="rId80"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85" Type="http://schemas.openxmlformats.org/officeDocument/2006/relationships/hyperlink" Target="https://beauftragte-missbrauch.de/themen/definition/definition-von-kindesmissbrauch" TargetMode="External"/><Relationship Id="rId3" Type="http://schemas.openxmlformats.org/officeDocument/2006/relationships/settings" Target="settings.xml"/><Relationship Id="rId12" Type="http://schemas.openxmlformats.org/officeDocument/2006/relationships/hyperlink" Target="https://imma.de/%C3%BCber-uns/leitlinien/schutzkonzept-von-imma-ev/" TargetMode="External"/><Relationship Id="rId17" Type="http://schemas.openxmlformats.org/officeDocument/2006/relationships/hyperlink" Target="https://imma.de/%C3%BCber-uns/leitlinien/schutzkonzept-von-imma-ev/" TargetMode="External"/><Relationship Id="rId25"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33" Type="http://schemas.openxmlformats.org/officeDocument/2006/relationships/hyperlink" Target="https://aktiv-gegen-missbrauch-elkb.de/?smd_process_download=1&amp;download_id=2594" TargetMode="External"/><Relationship Id="rId38" Type="http://schemas.openxmlformats.org/officeDocument/2006/relationships/hyperlink" Target="https://aktiv-gegen-missbrauch-elkb.de/?smd_process_download=1&amp;download_id=2594" TargetMode="External"/><Relationship Id="rId46" Type="http://schemas.openxmlformats.org/officeDocument/2006/relationships/hyperlink" Target="https://intranet.dwro.de/zustaendigkeiten-ansprechpartner/" TargetMode="External"/><Relationship Id="rId59" Type="http://schemas.openxmlformats.org/officeDocument/2006/relationships/hyperlink" Target="https://www.evkita-bayern.de/fileadmin/user_upload/materialien_a_bis_z/kinderschutz/HANDOUT_Bereichsbezogenes_Schutzkonzept_-_Stand_11.04.2022.pdf" TargetMode="External"/><Relationship Id="rId67" Type="http://schemas.openxmlformats.org/officeDocument/2006/relationships/hyperlink" Target="https://imma.de/%C3%BCber-uns/leitlinien/schutzkonzept-von-imma-ev/" TargetMode="External"/><Relationship Id="rId20"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41" Type="http://schemas.openxmlformats.org/officeDocument/2006/relationships/hyperlink" Target="https://intranet.dwro.de/dialog/beschwerdemanagement/" TargetMode="External"/><Relationship Id="rId54" Type="http://schemas.openxmlformats.org/officeDocument/2006/relationships/hyperlink" Target="https://aktiv-gegen-missbrauch-elkb.de/?smd_process_download=1&amp;download_id=2594" TargetMode="External"/><Relationship Id="rId62" Type="http://schemas.openxmlformats.org/officeDocument/2006/relationships/hyperlink" Target="https://www.evkita-bayern.de/fileadmin/user_upload/materialien_a_bis_z/kinderschutz/HANDOUT_Bereichsbezogenes_Schutzkonzept_-_Stand_11.04.2022.pdf" TargetMode="External"/><Relationship Id="rId70" Type="http://schemas.openxmlformats.org/officeDocument/2006/relationships/hyperlink" Target="https://imma.de/%C3%BCber-uns/leitlinien/schutzkonzept-von-imma-ev/" TargetMode="External"/><Relationship Id="rId75"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83"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88" Type="http://schemas.openxmlformats.org/officeDocument/2006/relationships/hyperlink" Target="https://beauftragte-missbrauch.de/themen/definition/definition-von-kindesmissbrauch" TargetMode="External"/><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mma.de/%C3%BCber-uns/leitlinien/schutzkonzept-von-imma-ev/" TargetMode="External"/><Relationship Id="rId23"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28"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36" Type="http://schemas.openxmlformats.org/officeDocument/2006/relationships/hyperlink" Target="https://aktiv-gegen-missbrauch-elkb.de/?smd_process_download=1&amp;download_id=2594" TargetMode="External"/><Relationship Id="rId49" Type="http://schemas.openxmlformats.org/officeDocument/2006/relationships/hyperlink" Target="https://intranet.dwro.de/zustaendigkeiten-ansprechpartner/" TargetMode="External"/><Relationship Id="rId57" Type="http://schemas.openxmlformats.org/officeDocument/2006/relationships/hyperlink" Target="https://aktiv-gegen-missbrauch-elkb.de/?smd_process_download=1&amp;download_id=2594" TargetMode="External"/><Relationship Id="rId10" Type="http://schemas.openxmlformats.org/officeDocument/2006/relationships/hyperlink" Target="https://imma.de/%C3%BCber-uns/leitlinien/schutzkonzept-von-imma-ev/" TargetMode="External"/><Relationship Id="rId31" Type="http://schemas.openxmlformats.org/officeDocument/2006/relationships/hyperlink" Target="https://aktiv-gegen-missbrauch-elkb.de/" TargetMode="External"/><Relationship Id="rId44" Type="http://schemas.openxmlformats.org/officeDocument/2006/relationships/hyperlink" Target="https://dw.infosozial.de/infosozial/loadfile?fileid=408964" TargetMode="External"/><Relationship Id="rId52" Type="http://schemas.openxmlformats.org/officeDocument/2006/relationships/hyperlink" Target="https://aktiv-gegen-missbrauch-elkb.de/?smd_process_download=1&amp;download_id=2594" TargetMode="External"/><Relationship Id="rId60" Type="http://schemas.openxmlformats.org/officeDocument/2006/relationships/hyperlink" Target="https://www.evkita-bayern.de/fileadmin/user_upload/materialien_a_bis_z/kinderschutz/HANDOUT_Bereichsbezogenes_Schutzkonzept_-_Stand_11.04.2022.pdf" TargetMode="External"/><Relationship Id="rId65" Type="http://schemas.openxmlformats.org/officeDocument/2006/relationships/hyperlink" Target="https://imma.de/%C3%BCber-uns/leitlinien/schutzkonzept-von-imma-ev/" TargetMode="External"/><Relationship Id="rId73" Type="http://schemas.openxmlformats.org/officeDocument/2006/relationships/hyperlink" Target="https://imma.de/%C3%BCber-uns/leitlinien/schutzkonzept-von-imma-ev/" TargetMode="External"/><Relationship Id="rId78"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81"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86" Type="http://schemas.openxmlformats.org/officeDocument/2006/relationships/hyperlink" Target="https://beauftragte-missbrauch.de/themen/definition/definition-von-kindesmissbrauch" TargetMode="External"/><Relationship Id="rId9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imma.de/%C3%BCber-uns/leitlinien/schutzkonzept-von-imma-ev/" TargetMode="External"/><Relationship Id="rId13" Type="http://schemas.openxmlformats.org/officeDocument/2006/relationships/hyperlink" Target="https://imma.de/%C3%BCber-uns/leitlinien/schutzkonzept-von-imma-ev/" TargetMode="External"/><Relationship Id="rId18" Type="http://schemas.openxmlformats.org/officeDocument/2006/relationships/hyperlink" Target="https://imma.de/%C3%BCber-uns/leitlinien/schutzkonzept-von-imma-ev/" TargetMode="External"/><Relationship Id="rId39" Type="http://schemas.openxmlformats.org/officeDocument/2006/relationships/hyperlink" Target="https://aktiv-gegen-missbrauch-elkb.de/?smd_process_download=1&amp;download_id=2594" TargetMode="External"/><Relationship Id="rId34" Type="http://schemas.openxmlformats.org/officeDocument/2006/relationships/hyperlink" Target="https://aktiv-gegen-missbrauch-elkb.de/?smd_process_download=1&amp;download_id=2594" TargetMode="External"/><Relationship Id="rId50" Type="http://schemas.openxmlformats.org/officeDocument/2006/relationships/image" Target="media/image3.jpg"/><Relationship Id="rId55" Type="http://schemas.openxmlformats.org/officeDocument/2006/relationships/hyperlink" Target="https://aktiv-gegen-missbrauch-elkb.de/?smd_process_download=1&amp;download_id=2594" TargetMode="External"/><Relationship Id="rId76"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imma.de/%C3%BCber-uns/leitlinien/schutzkonzept-von-imma-ev/" TargetMode="External"/><Relationship Id="rId92" Type="http://schemas.openxmlformats.org/officeDocument/2006/relationships/header" Target="header2.xml"/><Relationship Id="rId2" Type="http://schemas.openxmlformats.org/officeDocument/2006/relationships/styles" Target="styles.xml"/><Relationship Id="rId29" Type="http://schemas.openxmlformats.org/officeDocument/2006/relationships/hyperlink" Target="https://aktiv-gegen-missbrauch-elkb.de/" TargetMode="External"/><Relationship Id="rId24"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40" Type="http://schemas.openxmlformats.org/officeDocument/2006/relationships/hyperlink" Target="https://aktiv-gegen-missbrauch-elkb.de/?smd_process_download=1&amp;download_id=2594" TargetMode="External"/><Relationship Id="rId45" Type="http://schemas.openxmlformats.org/officeDocument/2006/relationships/hyperlink" Target="https://intranet.dwro.de/zustaendigkeiten-ansprechpartner/" TargetMode="External"/><Relationship Id="rId66" Type="http://schemas.openxmlformats.org/officeDocument/2006/relationships/hyperlink" Target="https://imma.de/%C3%BCber-uns/leitlinien/schutzkonzept-von-imma-ev/" TargetMode="External"/><Relationship Id="rId87" Type="http://schemas.openxmlformats.org/officeDocument/2006/relationships/hyperlink" Target="https://beauftragte-missbrauch.de/themen/definition/definition-von-kindesmissbrauch" TargetMode="External"/><Relationship Id="rId61" Type="http://schemas.openxmlformats.org/officeDocument/2006/relationships/hyperlink" Target="https://www.evkita-bayern.de/fileadmin/user_upload/materialien_a_bis_z/kinderschutz/HANDOUT_Bereichsbezogenes_Schutzkonzept_-_Stand_11.04.2022.pdf" TargetMode="External"/><Relationship Id="rId82"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19"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14" Type="http://schemas.openxmlformats.org/officeDocument/2006/relationships/hyperlink" Target="https://imma.de/%C3%BCber-uns/leitlinien/schutzkonzept-von-imma-ev/" TargetMode="External"/><Relationship Id="rId30" Type="http://schemas.openxmlformats.org/officeDocument/2006/relationships/hyperlink" Target="https://aktiv-gegen-missbrauch-elkb.de/" TargetMode="External"/><Relationship Id="rId35" Type="http://schemas.openxmlformats.org/officeDocument/2006/relationships/hyperlink" Target="https://aktiv-gegen-missbrauch-elkb.de/?smd_process_download=1&amp;download_id=2594" TargetMode="External"/><Relationship Id="rId56" Type="http://schemas.openxmlformats.org/officeDocument/2006/relationships/hyperlink" Target="https://aktiv-gegen-missbrauch-elkb.de/?smd_process_download=1&amp;download_id=2594" TargetMode="External"/><Relationship Id="rId77"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8" Type="http://schemas.openxmlformats.org/officeDocument/2006/relationships/image" Target="media/image2.png"/><Relationship Id="rId51" Type="http://schemas.openxmlformats.org/officeDocument/2006/relationships/hyperlink" Target="https://aktiv-gegen-missbrauch-elkb.de/?smd_process_download=1&amp;download_id=2594" TargetMode="External"/><Relationship Id="rId72" Type="http://schemas.openxmlformats.org/officeDocument/2006/relationships/hyperlink" Target="https://imma.de/%C3%BCber-uns/leitlinien/schutzkonzept-von-imma-ev/" TargetMode="External"/><Relationship Id="rId93" Type="http://schemas.openxmlformats.org/officeDocument/2006/relationships/footer" Target="footer1.xml"/><Relationship Id="rId98"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beauftragte-missbrauch.de/themen/definition/definition-von-kindesmissbrauch" TargetMode="External"/><Relationship Id="rId18" Type="http://schemas.openxmlformats.org/officeDocument/2006/relationships/hyperlink" Target="https://beauftragte-missbrauch.de/themen/definition/definition-von-kindesmissbrauch" TargetMode="External"/><Relationship Id="rId26" Type="http://schemas.openxmlformats.org/officeDocument/2006/relationships/hyperlink" Target="https://aktiv-gegen-missbrauch-elkb.de/" TargetMode="External"/><Relationship Id="rId39" Type="http://schemas.openxmlformats.org/officeDocument/2006/relationships/hyperlink" Target="https://dwro.de/ueber-uns/fuehrungsgrundsaetze/" TargetMode="External"/><Relationship Id="rId21" Type="http://schemas.openxmlformats.org/officeDocument/2006/relationships/hyperlink" Target="https://beauftragte-missbrauch.de/themen/definition/definition-von-kindesmissbrauch" TargetMode="External"/><Relationship Id="rId34" Type="http://schemas.openxmlformats.org/officeDocument/2006/relationships/hyperlink" Target="https://intranet.dwro.de/vorlagen/" TargetMode="External"/><Relationship Id="rId42" Type="http://schemas.openxmlformats.org/officeDocument/2006/relationships/hyperlink" Target="https://dwro.de/ueber-uns/qualitaetsstandards/" TargetMode="External"/><Relationship Id="rId47" Type="http://schemas.openxmlformats.org/officeDocument/2006/relationships/hyperlink" Target="https://dw.infosozial.de/infosozial/loadfile?fileid=408964" TargetMode="External"/><Relationship Id="rId50" Type="http://schemas.openxmlformats.org/officeDocument/2006/relationships/hyperlink" Target="https://intranet.dwro.de/zustaendigkeiten-ansprechpartner/" TargetMode="External"/><Relationship Id="rId7" Type="http://schemas.openxmlformats.org/officeDocument/2006/relationships/hyperlink" Target="https://beauftragte-missbrauch.de/themen/definition/definition-von-kindesmissbrauch" TargetMode="External"/><Relationship Id="rId2" Type="http://schemas.openxmlformats.org/officeDocument/2006/relationships/hyperlink" Target="https://www.evkita-bayern.de/fileadmin/user_upload/materialien_a_bis_z/kinderschutz/HANDOUT_Bereichsbezogenes_Schutzkonzept_-_Stand_11.04.2022.pdf" TargetMode="External"/><Relationship Id="rId16" Type="http://schemas.openxmlformats.org/officeDocument/2006/relationships/hyperlink" Target="https://beauftragte-missbrauch.de/themen/definition/definition-von-kindesmissbrauch" TargetMode="External"/><Relationship Id="rId29" Type="http://schemas.openxmlformats.org/officeDocument/2006/relationships/hyperlink" Target="https://aktiv-gegen-missbrauch-elkb.de/" TargetMode="External"/><Relationship Id="rId11" Type="http://schemas.openxmlformats.org/officeDocument/2006/relationships/hyperlink" Target="https://beauftragte-missbrauch.de/themen/definition/definition-von-kindesmissbrauch" TargetMode="External"/><Relationship Id="rId24" Type="http://schemas.openxmlformats.org/officeDocument/2006/relationships/hyperlink" Target="https://dw.infosozial.de/infosozial/loadfile?fileid=408964" TargetMode="External"/><Relationship Id="rId32" Type="http://schemas.openxmlformats.org/officeDocument/2006/relationships/hyperlink" Target="https://aktiv-gegen-missbrauch-elkb.de/" TargetMode="External"/><Relationship Id="rId37" Type="http://schemas.openxmlformats.org/officeDocument/2006/relationships/hyperlink" Target="https://dwro.de/ueber-uns/fuehrungsgrundsaetze/" TargetMode="External"/><Relationship Id="rId40" Type="http://schemas.openxmlformats.org/officeDocument/2006/relationships/hyperlink" Target="https://dwro.de/ueber-uns/qualitaetsstandards/" TargetMode="External"/><Relationship Id="rId45" Type="http://schemas.openxmlformats.org/officeDocument/2006/relationships/hyperlink" Target="https://intranet.dwro.de/dialog/beschwerdemanagement/" TargetMode="External"/><Relationship Id="rId5" Type="http://schemas.openxmlformats.org/officeDocument/2006/relationships/hyperlink" Target="https://www.evkita-bayern.de/fileadmin/user_upload/materialien_a_bis_z/kinderschutz/HANDOUT_Bereichsbezogenes_Schutzkonzept_-_Stand_11.04.2022.pdf" TargetMode="External"/><Relationship Id="rId15" Type="http://schemas.openxmlformats.org/officeDocument/2006/relationships/hyperlink" Target="https://beauftragte-missbrauch.de/themen/definition/definition-von-kindesmissbrauch" TargetMode="External"/><Relationship Id="rId23" Type="http://schemas.openxmlformats.org/officeDocument/2006/relationships/hyperlink" Target="https://dw.infosozial.de/infosozial/loadfile?fileid=408964" TargetMode="External"/><Relationship Id="rId28" Type="http://schemas.openxmlformats.org/officeDocument/2006/relationships/hyperlink" Target="https://aktiv-gegen-missbrauch-elkb.de/" TargetMode="External"/><Relationship Id="rId36" Type="http://schemas.openxmlformats.org/officeDocument/2006/relationships/hyperlink" Target="https://dwro.de/ueber-uns/fuehrungsgrundsaetze/" TargetMode="External"/><Relationship Id="rId49" Type="http://schemas.openxmlformats.org/officeDocument/2006/relationships/hyperlink" Target="https://intranet.dwro.de/zustaendigkeiten-ansprechpartner/" TargetMode="External"/><Relationship Id="rId10" Type="http://schemas.openxmlformats.org/officeDocument/2006/relationships/hyperlink" Target="https://beauftragte-missbrauch.de/themen/definition/definition-von-kindesmissbrauch" TargetMode="External"/><Relationship Id="rId19" Type="http://schemas.openxmlformats.org/officeDocument/2006/relationships/hyperlink" Target="https://beauftragte-missbrauch.de/themen/definition/definition-von-kindesmissbrauch" TargetMode="External"/><Relationship Id="rId31" Type="http://schemas.openxmlformats.org/officeDocument/2006/relationships/hyperlink" Target="https://aktiv-gegen-missbrauch-elkb.de/" TargetMode="External"/><Relationship Id="rId44" Type="http://schemas.openxmlformats.org/officeDocument/2006/relationships/hyperlink" Target="https://intranet.dwro.de/dialog/beschwerdemanagement/" TargetMode="External"/><Relationship Id="rId4" Type="http://schemas.openxmlformats.org/officeDocument/2006/relationships/hyperlink" Target="https://www.evkita-bayern.de/fileadmin/user_upload/materialien_a_bis_z/kinderschutz/HANDOUT_Bereichsbezogenes_Schutzkonzept_-_Stand_11.04.2022.pdf" TargetMode="External"/><Relationship Id="rId9" Type="http://schemas.openxmlformats.org/officeDocument/2006/relationships/hyperlink" Target="https://beauftragte-missbrauch.de/themen/definition/definition-von-kindesmissbrauch" TargetMode="External"/><Relationship Id="rId14" Type="http://schemas.openxmlformats.org/officeDocument/2006/relationships/hyperlink" Target="https://beauftragte-missbrauch.de/themen/definition/definition-von-kindesmissbrauch" TargetMode="External"/><Relationship Id="rId22" Type="http://schemas.openxmlformats.org/officeDocument/2006/relationships/hyperlink" Target="https://beauftragte-missbrauch.de/themen/definition/definition-von-kindesmissbrauch" TargetMode="External"/><Relationship Id="rId27" Type="http://schemas.openxmlformats.org/officeDocument/2006/relationships/hyperlink" Target="https://aktiv-gegen-missbrauch-elkb.de/" TargetMode="External"/><Relationship Id="rId30" Type="http://schemas.openxmlformats.org/officeDocument/2006/relationships/hyperlink" Target="https://aktiv-gegen-missbrauch-elkb.de/" TargetMode="External"/><Relationship Id="rId35" Type="http://schemas.openxmlformats.org/officeDocument/2006/relationships/hyperlink" Target="https://intranet.dwro.de/vorlagen/" TargetMode="External"/><Relationship Id="rId43" Type="http://schemas.openxmlformats.org/officeDocument/2006/relationships/hyperlink" Target="https://dwro.de/ueber-uns/qualitaetsstandards/" TargetMode="External"/><Relationship Id="rId48" Type="http://schemas.openxmlformats.org/officeDocument/2006/relationships/hyperlink" Target="https://intranet.dwro.de/zustaendigkeiten-ansprechpartner/" TargetMode="External"/><Relationship Id="rId8" Type="http://schemas.openxmlformats.org/officeDocument/2006/relationships/hyperlink" Target="https://beauftragte-missbrauch.de/themen/definition/definition-von-kindesmissbrauch" TargetMode="External"/><Relationship Id="rId51" Type="http://schemas.openxmlformats.org/officeDocument/2006/relationships/hyperlink" Target="https://intranet.dwro.de/zustaendigkeiten-ansprechpartner/" TargetMode="External"/><Relationship Id="rId3" Type="http://schemas.openxmlformats.org/officeDocument/2006/relationships/hyperlink" Target="https://www.evkita-bayern.de/fileadmin/user_upload/materialien_a_bis_z/kinderschutz/HANDOUT_Bereichsbezogenes_Schutzkonzept_-_Stand_11.04.2022.pdf" TargetMode="External"/><Relationship Id="rId12" Type="http://schemas.openxmlformats.org/officeDocument/2006/relationships/hyperlink" Target="https://beauftragte-missbrauch.de/themen/definition/definition-von-kindesmissbrauch" TargetMode="External"/><Relationship Id="rId17" Type="http://schemas.openxmlformats.org/officeDocument/2006/relationships/hyperlink" Target="https://beauftragte-missbrauch.de/themen/definition/definition-von-kindesmissbrauch" TargetMode="External"/><Relationship Id="rId25" Type="http://schemas.openxmlformats.org/officeDocument/2006/relationships/hyperlink" Target="https://aktiv-gegen-missbrauch-elkb.de/" TargetMode="External"/><Relationship Id="rId33" Type="http://schemas.openxmlformats.org/officeDocument/2006/relationships/hyperlink" Target="https://aktiv-gegen-missbrauch-elkb.de/" TargetMode="External"/><Relationship Id="rId38" Type="http://schemas.openxmlformats.org/officeDocument/2006/relationships/hyperlink" Target="https://dwro.de/ueber-uns/fuehrungsgrundsaetze/" TargetMode="External"/><Relationship Id="rId46" Type="http://schemas.openxmlformats.org/officeDocument/2006/relationships/hyperlink" Target="https://dw.infosozial.de/infosozial/loadfile?fileid=408964" TargetMode="External"/><Relationship Id="rId20" Type="http://schemas.openxmlformats.org/officeDocument/2006/relationships/hyperlink" Target="https://beauftragte-missbrauch.de/themen/definition/definition-von-kindesmissbrauch" TargetMode="External"/><Relationship Id="rId41" Type="http://schemas.openxmlformats.org/officeDocument/2006/relationships/hyperlink" Target="https://dwro.de/ueber-uns/qualitaetsstandards/" TargetMode="External"/><Relationship Id="rId1" Type="http://schemas.openxmlformats.org/officeDocument/2006/relationships/hyperlink" Target="https://www.evkita-bayern.de/fileadmin/user_upload/materialien_a_bis_z/kinderschutz/HANDOUT_Bereichsbezogenes_Schutzkonzept_-_Stand_11.04.2022.pdf" TargetMode="External"/><Relationship Id="rId6" Type="http://schemas.openxmlformats.org/officeDocument/2006/relationships/hyperlink" Target="https://www.evkita-bayern.de/fileadmin/user_upload/materialien_a_bis_z/kinderschutz/HANDOUT_Bereichsbezogenes_Schutzkonzept_-_Stand_11.04.2022.pdf" TargetMode="External"/></Relationships>
</file>

<file path=word/_rels/header1.xml.rels><?xml version="1.0" encoding="UTF-8" standalone="yes"?>
<Relationships xmlns="http://schemas.openxmlformats.org/package/2006/relationships"><Relationship Id="rId25" Type="http://schemas.openxmlformats.org/officeDocument/2006/relationships/image" Target="media/image30.jp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5" Type="http://schemas.openxmlformats.org/officeDocument/2006/relationships/image" Target="media/image30.jpg"/><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9877</Words>
  <Characters>62227</Characters>
  <Application>Microsoft Office Word</Application>
  <DocSecurity>0</DocSecurity>
  <Lines>518</Lines>
  <Paragraphs>143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Andreas Dexheimer</dc:creator>
  <cp:keywords/>
  <cp:lastModifiedBy>Leitung</cp:lastModifiedBy>
  <cp:revision>3</cp:revision>
  <dcterms:created xsi:type="dcterms:W3CDTF">2023-07-11T08:24:00Z</dcterms:created>
  <dcterms:modified xsi:type="dcterms:W3CDTF">2023-07-11T08:25:00Z</dcterms:modified>
</cp:coreProperties>
</file>